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5750" w14:textId="0256D669" w:rsidR="003E3A40" w:rsidRDefault="003E3A40" w:rsidP="0075083E">
      <w:pPr>
        <w:keepNext/>
        <w:rPr>
          <w:rFonts w:cs="Arial"/>
          <w:i/>
          <w:iCs/>
          <w:color w:val="FF0000"/>
          <w:sz w:val="20"/>
        </w:rPr>
      </w:pPr>
      <w:r w:rsidRPr="003E3A40">
        <w:rPr>
          <w:rFonts w:ascii="Arial" w:eastAsia="Arial" w:hAnsi="Arial" w:cs="Arial"/>
          <w:i/>
          <w:iCs/>
          <w:color w:val="FF0000"/>
          <w:sz w:val="20"/>
          <w:szCs w:val="20"/>
          <w:lang w:val="en-AU"/>
        </w:rPr>
        <w:t xml:space="preserve">This policy template provides current evidence-based sun protection guidelines and recommendations from Cancer Council. </w:t>
      </w:r>
      <w:r>
        <w:rPr>
          <w:rFonts w:ascii="Arial" w:eastAsia="Arial" w:hAnsi="Arial" w:cs="Arial"/>
          <w:i/>
          <w:iCs/>
          <w:color w:val="FF0000"/>
          <w:sz w:val="20"/>
          <w:szCs w:val="20"/>
          <w:lang w:val="en-AU"/>
        </w:rPr>
        <w:t>Schools</w:t>
      </w:r>
      <w:r w:rsidRPr="003E3A40">
        <w:rPr>
          <w:rFonts w:ascii="Arial" w:eastAsia="Arial" w:hAnsi="Arial" w:cs="Arial"/>
          <w:i/>
          <w:iCs/>
          <w:color w:val="FF0000"/>
          <w:sz w:val="20"/>
          <w:szCs w:val="20"/>
          <w:lang w:val="en-AU"/>
        </w:rPr>
        <w:t xml:space="preserve"> are welcome to use this policy in its entirety or adopt the sun protection principles in this policy into their own policy and procedures. Any changes or adjustments to the policy may mean it no longer meets the SunSmart S</w:t>
      </w:r>
      <w:r>
        <w:rPr>
          <w:rFonts w:ascii="Arial" w:eastAsia="Arial" w:hAnsi="Arial" w:cs="Arial"/>
          <w:i/>
          <w:iCs/>
          <w:color w:val="FF0000"/>
          <w:sz w:val="20"/>
          <w:szCs w:val="20"/>
          <w:lang w:val="en-AU"/>
        </w:rPr>
        <w:t>chools</w:t>
      </w:r>
      <w:r w:rsidRPr="003E3A40">
        <w:rPr>
          <w:rFonts w:ascii="Arial" w:eastAsia="Arial" w:hAnsi="Arial" w:cs="Arial"/>
          <w:i/>
          <w:iCs/>
          <w:color w:val="FF0000"/>
          <w:sz w:val="20"/>
          <w:szCs w:val="20"/>
          <w:lang w:val="en-AU"/>
        </w:rPr>
        <w:t xml:space="preserve"> program membership guidelines (</w:t>
      </w:r>
      <w:r w:rsidR="00E41C32">
        <w:rPr>
          <w:rFonts w:ascii="Arial" w:eastAsia="Arial" w:hAnsi="Arial" w:cs="Arial"/>
          <w:i/>
          <w:iCs/>
          <w:color w:val="FF0000"/>
          <w:sz w:val="20"/>
          <w:szCs w:val="20"/>
          <w:lang w:val="en-AU"/>
        </w:rPr>
        <w:t>February 2025</w:t>
      </w:r>
      <w:r w:rsidRPr="49483CB8">
        <w:rPr>
          <w:rFonts w:cs="Arial"/>
          <w:i/>
          <w:iCs/>
          <w:color w:val="FF0000"/>
          <w:sz w:val="20"/>
        </w:rPr>
        <w:t>).</w:t>
      </w:r>
    </w:p>
    <w:p w14:paraId="1B16CB4E" w14:textId="120424AF" w:rsidR="00B227CB" w:rsidRPr="00971E4D" w:rsidRDefault="00DD47E5" w:rsidP="0075083E">
      <w:pPr>
        <w:keepNext/>
        <w:rPr>
          <w:rFonts w:ascii="Arial" w:eastAsia="Times New Roman" w:hAnsi="Arial" w:cs="Arial"/>
          <w:b/>
          <w:bCs/>
          <w:color w:val="007BBF"/>
        </w:rPr>
        <w:sectPr w:rsidR="00B227CB" w:rsidRPr="00971E4D" w:rsidSect="0085754B">
          <w:headerReference w:type="default" r:id="rId11"/>
          <w:footerReference w:type="default" r:id="rId12"/>
          <w:headerReference w:type="first" r:id="rId13"/>
          <w:type w:val="continuous"/>
          <w:pgSz w:w="11900" w:h="16840"/>
          <w:pgMar w:top="720" w:right="720" w:bottom="720" w:left="720" w:header="708" w:footer="543" w:gutter="0"/>
          <w:cols w:space="708"/>
          <w:titlePg/>
          <w:docGrid w:linePitch="360"/>
        </w:sectPr>
      </w:pPr>
      <w:r w:rsidRPr="00971E4D">
        <w:rPr>
          <w:rFonts w:ascii="Arial" w:hAnsi="Arial" w:cs="Arial"/>
        </w:rPr>
        <w:br/>
      </w:r>
      <w:r w:rsidR="17DA7BD2" w:rsidRPr="00971E4D">
        <w:rPr>
          <w:rFonts w:ascii="Arial" w:eastAsia="Times New Roman" w:hAnsi="Arial" w:cs="Arial"/>
          <w:b/>
          <w:bCs/>
          <w:color w:val="007BBF"/>
          <w:spacing w:val="-6"/>
        </w:rPr>
        <w:t>&lt;</w:t>
      </w:r>
      <w:r w:rsidR="02565E4F" w:rsidRPr="00971E4D">
        <w:rPr>
          <w:rFonts w:ascii="Arial" w:eastAsia="Times New Roman" w:hAnsi="Arial" w:cs="Arial"/>
          <w:b/>
          <w:bCs/>
          <w:color w:val="007BBF"/>
          <w:spacing w:val="-6"/>
          <w:highlight w:val="yellow"/>
        </w:rPr>
        <w:t>S</w:t>
      </w:r>
      <w:r w:rsidR="057F61D9" w:rsidRPr="00971E4D">
        <w:rPr>
          <w:rFonts w:ascii="Arial" w:eastAsia="Times New Roman" w:hAnsi="Arial" w:cs="Arial"/>
          <w:b/>
          <w:bCs/>
          <w:color w:val="007BBF"/>
          <w:spacing w:val="-6"/>
          <w:highlight w:val="yellow"/>
        </w:rPr>
        <w:t>CHOOL</w:t>
      </w:r>
      <w:r w:rsidR="449380BB" w:rsidRPr="00971E4D">
        <w:rPr>
          <w:rFonts w:ascii="Arial" w:eastAsia="Times New Roman" w:hAnsi="Arial" w:cs="Arial"/>
          <w:b/>
          <w:bCs/>
          <w:color w:val="007BBF"/>
          <w:spacing w:val="-6"/>
          <w:highlight w:val="yellow"/>
        </w:rPr>
        <w:t xml:space="preserve"> NAME</w:t>
      </w:r>
      <w:r w:rsidR="02565E4F" w:rsidRPr="00971E4D">
        <w:rPr>
          <w:rFonts w:ascii="Arial" w:eastAsia="Times New Roman" w:hAnsi="Arial" w:cs="Arial"/>
          <w:b/>
          <w:bCs/>
          <w:color w:val="007BBF"/>
          <w:spacing w:val="-6"/>
        </w:rPr>
        <w:t xml:space="preserve">&gt;’s </w:t>
      </w:r>
      <w:r w:rsidR="313DED75" w:rsidRPr="00971E4D">
        <w:rPr>
          <w:rFonts w:ascii="Arial" w:eastAsia="Times New Roman" w:hAnsi="Arial" w:cs="Arial"/>
          <w:b/>
          <w:bCs/>
          <w:color w:val="007BBF"/>
          <w:spacing w:val="-6"/>
        </w:rPr>
        <w:t xml:space="preserve">SunSmart </w:t>
      </w:r>
      <w:r w:rsidR="028AC22D" w:rsidRPr="00971E4D">
        <w:rPr>
          <w:rFonts w:ascii="Arial" w:eastAsia="Times New Roman" w:hAnsi="Arial" w:cs="Arial"/>
          <w:b/>
          <w:bCs/>
          <w:color w:val="007BBF"/>
          <w:spacing w:val="-6"/>
        </w:rPr>
        <w:t xml:space="preserve">/ Sun protection / </w:t>
      </w:r>
      <w:r w:rsidR="0B2B4340" w:rsidRPr="00971E4D">
        <w:rPr>
          <w:rFonts w:ascii="Arial" w:eastAsia="Times New Roman" w:hAnsi="Arial" w:cs="Arial"/>
          <w:b/>
          <w:bCs/>
          <w:color w:val="007BBF"/>
          <w:spacing w:val="-6"/>
        </w:rPr>
        <w:t xml:space="preserve">UV </w:t>
      </w:r>
      <w:r w:rsidR="028AC22D" w:rsidRPr="00971E4D">
        <w:rPr>
          <w:rFonts w:ascii="Arial" w:eastAsia="Times New Roman" w:hAnsi="Arial" w:cs="Arial"/>
          <w:b/>
          <w:bCs/>
          <w:color w:val="007BBF"/>
          <w:spacing w:val="-6"/>
        </w:rPr>
        <w:t>p</w:t>
      </w:r>
      <w:r w:rsidR="0B2B4340" w:rsidRPr="00971E4D">
        <w:rPr>
          <w:rFonts w:ascii="Arial" w:eastAsia="Times New Roman" w:hAnsi="Arial" w:cs="Arial"/>
          <w:b/>
          <w:bCs/>
          <w:color w:val="007BBF"/>
          <w:spacing w:val="-6"/>
        </w:rPr>
        <w:t xml:space="preserve">rotection </w:t>
      </w:r>
      <w:r w:rsidR="028AC22D" w:rsidRPr="00971E4D">
        <w:rPr>
          <w:rFonts w:ascii="Arial" w:eastAsia="Times New Roman" w:hAnsi="Arial" w:cs="Arial"/>
          <w:b/>
          <w:bCs/>
          <w:color w:val="007BBF"/>
          <w:spacing w:val="-6"/>
        </w:rPr>
        <w:t>p</w:t>
      </w:r>
      <w:r w:rsidR="0B2B4340" w:rsidRPr="00971E4D">
        <w:rPr>
          <w:rFonts w:ascii="Arial" w:eastAsia="Times New Roman" w:hAnsi="Arial" w:cs="Arial"/>
          <w:b/>
          <w:bCs/>
          <w:color w:val="007BBF"/>
          <w:spacing w:val="-6"/>
        </w:rPr>
        <w:t xml:space="preserve">olicy </w:t>
      </w:r>
    </w:p>
    <w:p w14:paraId="074DA3B2" w14:textId="1FF4E75E" w:rsidR="00DB2023" w:rsidRPr="00971E4D" w:rsidRDefault="00DB2023" w:rsidP="0075083E">
      <w:pPr>
        <w:rPr>
          <w:rFonts w:ascii="Arial" w:eastAsia="Times New Roman" w:hAnsi="Arial" w:cs="Arial"/>
          <w:b/>
          <w:bCs/>
          <w:spacing w:val="-6"/>
          <w:sz w:val="20"/>
          <w:szCs w:val="20"/>
        </w:rPr>
      </w:pPr>
    </w:p>
    <w:p w14:paraId="2E3352BC" w14:textId="44D47B09" w:rsidR="00290FF5" w:rsidRPr="00971E4D" w:rsidRDefault="00290FF5" w:rsidP="0075083E">
      <w:pPr>
        <w:rPr>
          <w:rFonts w:ascii="Arial" w:eastAsia="Times New Roman" w:hAnsi="Arial" w:cs="Arial"/>
          <w:sz w:val="20"/>
          <w:szCs w:val="20"/>
          <w:lang w:val="en-AU"/>
        </w:rPr>
      </w:pPr>
      <w:r w:rsidRPr="00971E4D">
        <w:rPr>
          <w:rFonts w:ascii="Arial" w:eastAsia="Times New Roman" w:hAnsi="Arial" w:cs="Arial"/>
          <w:b/>
          <w:bCs/>
          <w:spacing w:val="-6"/>
          <w:sz w:val="20"/>
          <w:szCs w:val="20"/>
        </w:rPr>
        <w:t xml:space="preserve">This policy applies to all school </w:t>
      </w:r>
      <w:r w:rsidR="003E3A40">
        <w:rPr>
          <w:rFonts w:ascii="Arial" w:eastAsia="Times New Roman" w:hAnsi="Arial" w:cs="Arial"/>
          <w:b/>
          <w:bCs/>
          <w:spacing w:val="-6"/>
          <w:sz w:val="20"/>
          <w:szCs w:val="20"/>
        </w:rPr>
        <w:t xml:space="preserve">activities and </w:t>
      </w:r>
      <w:r w:rsidRPr="00971E4D">
        <w:rPr>
          <w:rFonts w:ascii="Arial" w:eastAsia="Times New Roman" w:hAnsi="Arial" w:cs="Arial"/>
          <w:b/>
          <w:bCs/>
          <w:spacing w:val="-6"/>
          <w:sz w:val="20"/>
          <w:szCs w:val="20"/>
        </w:rPr>
        <w:t>events on and off</w:t>
      </w:r>
      <w:r w:rsidR="00064C31" w:rsidRPr="00971E4D">
        <w:rPr>
          <w:rFonts w:ascii="Arial" w:eastAsia="Times New Roman" w:hAnsi="Arial" w:cs="Arial"/>
          <w:b/>
          <w:bCs/>
          <w:spacing w:val="-6"/>
          <w:sz w:val="20"/>
          <w:szCs w:val="20"/>
        </w:rPr>
        <w:t>-</w:t>
      </w:r>
      <w:r w:rsidRPr="00971E4D">
        <w:rPr>
          <w:rFonts w:ascii="Arial" w:eastAsia="Times New Roman" w:hAnsi="Arial" w:cs="Arial"/>
          <w:b/>
          <w:bCs/>
          <w:spacing w:val="-6"/>
          <w:sz w:val="20"/>
          <w:szCs w:val="20"/>
        </w:rPr>
        <w:t>site</w:t>
      </w:r>
      <w:r w:rsidR="52FECAE5" w:rsidRPr="00971E4D">
        <w:rPr>
          <w:rFonts w:ascii="Arial" w:eastAsia="Times New Roman" w:hAnsi="Arial" w:cs="Arial"/>
          <w:b/>
          <w:bCs/>
          <w:spacing w:val="-6"/>
          <w:sz w:val="20"/>
          <w:szCs w:val="20"/>
        </w:rPr>
        <w:t>.</w:t>
      </w:r>
    </w:p>
    <w:p w14:paraId="672A6659" w14:textId="1F51DE6B" w:rsidR="00290FF5" w:rsidRPr="00971E4D" w:rsidRDefault="00290FF5" w:rsidP="0075083E">
      <w:pPr>
        <w:rPr>
          <w:rFonts w:ascii="Arial" w:eastAsia="MS Mincho" w:hAnsi="Arial" w:cs="Arial"/>
          <w:b/>
          <w:sz w:val="20"/>
          <w:szCs w:val="20"/>
          <w:lang w:val="en-AU"/>
        </w:rPr>
      </w:pPr>
    </w:p>
    <w:p w14:paraId="39EC13BE" w14:textId="121BA7FF" w:rsidR="00290FF5" w:rsidRPr="00971E4D" w:rsidRDefault="00290FF5" w:rsidP="0075083E">
      <w:pPr>
        <w:rPr>
          <w:rFonts w:ascii="Arial" w:eastAsia="MS Mincho" w:hAnsi="Arial" w:cs="Arial"/>
          <w:b/>
          <w:sz w:val="20"/>
          <w:szCs w:val="20"/>
          <w:lang w:val="en-AU"/>
        </w:rPr>
      </w:pPr>
      <w:r w:rsidRPr="00971E4D">
        <w:rPr>
          <w:rFonts w:ascii="Arial" w:eastAsia="MS Mincho" w:hAnsi="Arial" w:cs="Arial"/>
          <w:b/>
          <w:sz w:val="20"/>
          <w:szCs w:val="20"/>
          <w:lang w:val="en-AU"/>
        </w:rPr>
        <w:t>Purpose</w:t>
      </w:r>
      <w:r w:rsidR="00AE752E" w:rsidRPr="00971E4D">
        <w:rPr>
          <w:rFonts w:ascii="Arial" w:hAnsi="Arial" w:cs="Arial"/>
          <w:b/>
          <w:noProof/>
          <w:spacing w:val="-6"/>
          <w:lang w:val="en-AU" w:eastAsia="en-AU"/>
        </w:rPr>
        <w:t xml:space="preserve"> </w:t>
      </w:r>
    </w:p>
    <w:p w14:paraId="65827044" w14:textId="545EBF96" w:rsidR="006F04F6" w:rsidRPr="00971E4D" w:rsidRDefault="006F04F6" w:rsidP="0075083E">
      <w:pPr>
        <w:pStyle w:val="NormalWeb"/>
        <w:spacing w:before="0" w:beforeAutospacing="0" w:after="0"/>
        <w:rPr>
          <w:rFonts w:ascii="Arial" w:hAnsi="Arial" w:cs="Arial"/>
          <w:sz w:val="20"/>
          <w:szCs w:val="20"/>
          <w:lang w:val="en-AU"/>
        </w:rPr>
      </w:pPr>
      <w:r w:rsidRPr="00971E4D">
        <w:rPr>
          <w:rFonts w:ascii="Arial" w:hAnsi="Arial" w:cs="Arial"/>
          <w:sz w:val="20"/>
          <w:szCs w:val="20"/>
          <w:lang w:val="en-AU"/>
        </w:rPr>
        <w:t xml:space="preserve">Our </w:t>
      </w:r>
      <w:r w:rsidRPr="00971E4D">
        <w:rPr>
          <w:rFonts w:ascii="Arial" w:hAnsi="Arial" w:cs="Arial"/>
          <w:sz w:val="20"/>
          <w:szCs w:val="20"/>
        </w:rPr>
        <w:t>&lt;</w:t>
      </w:r>
      <w:r w:rsidR="003E3A40" w:rsidRPr="003E3A40">
        <w:rPr>
          <w:rFonts w:ascii="Arial" w:hAnsi="Arial" w:cs="Arial"/>
          <w:sz w:val="20"/>
          <w:szCs w:val="20"/>
          <w:highlight w:val="yellow"/>
        </w:rPr>
        <w:t>POLICY TITLE</w:t>
      </w:r>
      <w:r w:rsidRPr="00971E4D">
        <w:rPr>
          <w:rFonts w:ascii="Arial" w:hAnsi="Arial" w:cs="Arial"/>
          <w:sz w:val="20"/>
          <w:szCs w:val="20"/>
        </w:rPr>
        <w:t xml:space="preserve">&gt; </w:t>
      </w:r>
      <w:r w:rsidR="002201FF">
        <w:rPr>
          <w:rFonts w:ascii="Arial" w:hAnsi="Arial" w:cs="Arial"/>
          <w:sz w:val="20"/>
          <w:szCs w:val="20"/>
          <w:lang w:val="en-AU"/>
        </w:rPr>
        <w:t>aims to</w:t>
      </w:r>
      <w:r w:rsidRPr="00971E4D">
        <w:rPr>
          <w:rFonts w:ascii="Arial" w:hAnsi="Arial" w:cs="Arial"/>
          <w:sz w:val="20"/>
          <w:szCs w:val="20"/>
          <w:lang w:val="en-AU"/>
        </w:rPr>
        <w:t xml:space="preserve"> ensure all students, staff, parents and visitors attending </w:t>
      </w:r>
      <w:r w:rsidR="003E3A40">
        <w:rPr>
          <w:rFonts w:ascii="Arial" w:hAnsi="Arial" w:cs="Arial"/>
          <w:sz w:val="20"/>
          <w:szCs w:val="20"/>
          <w:lang w:val="en-AU"/>
        </w:rPr>
        <w:t>&lt;</w:t>
      </w:r>
      <w:r w:rsidR="003E3A40" w:rsidRPr="003E3A40">
        <w:rPr>
          <w:rFonts w:ascii="Arial" w:hAnsi="Arial" w:cs="Arial"/>
          <w:sz w:val="20"/>
          <w:szCs w:val="20"/>
          <w:highlight w:val="yellow"/>
          <w:lang w:val="en-AU"/>
        </w:rPr>
        <w:t>SCHOOL NAME</w:t>
      </w:r>
      <w:r w:rsidR="003E3A40">
        <w:rPr>
          <w:rFonts w:ascii="Arial" w:hAnsi="Arial" w:cs="Arial"/>
          <w:sz w:val="20"/>
          <w:szCs w:val="20"/>
          <w:lang w:val="en-AU"/>
        </w:rPr>
        <w:t>&gt;</w:t>
      </w:r>
      <w:r w:rsidRPr="00971E4D">
        <w:rPr>
          <w:rFonts w:ascii="Arial" w:hAnsi="Arial" w:cs="Arial"/>
          <w:sz w:val="20"/>
          <w:szCs w:val="20"/>
          <w:lang w:val="en-AU"/>
        </w:rPr>
        <w:t xml:space="preserve"> are protected from skin damage caused by harmful ultraviolet (UV) radiation from the sun. </w:t>
      </w:r>
    </w:p>
    <w:p w14:paraId="6E6F5428" w14:textId="77777777" w:rsidR="006F04F6" w:rsidRPr="00971E4D" w:rsidRDefault="006F04F6" w:rsidP="0075083E">
      <w:pPr>
        <w:pStyle w:val="NormalWeb"/>
        <w:spacing w:before="0" w:beforeAutospacing="0" w:after="0"/>
        <w:rPr>
          <w:rFonts w:ascii="Arial" w:hAnsi="Arial" w:cs="Arial"/>
          <w:sz w:val="20"/>
          <w:szCs w:val="20"/>
          <w:lang w:val="en-AU"/>
        </w:rPr>
      </w:pPr>
    </w:p>
    <w:p w14:paraId="6164E023" w14:textId="53392E9A" w:rsidR="00290FF5" w:rsidRPr="00971E4D" w:rsidRDefault="00290FF5" w:rsidP="0075083E">
      <w:pPr>
        <w:rPr>
          <w:rFonts w:ascii="Arial" w:eastAsia="Times New Roman" w:hAnsi="Arial" w:cs="Arial"/>
          <w:sz w:val="20"/>
          <w:szCs w:val="20"/>
          <w:lang w:val="en-AU"/>
        </w:rPr>
      </w:pPr>
      <w:r w:rsidRPr="00971E4D">
        <w:rPr>
          <w:rFonts w:ascii="Arial" w:eastAsia="Times New Roman" w:hAnsi="Arial" w:cs="Arial"/>
          <w:sz w:val="20"/>
          <w:szCs w:val="20"/>
          <w:lang w:val="en-AU"/>
        </w:rPr>
        <w:t>This policy provides guidelines to:</w:t>
      </w:r>
    </w:p>
    <w:p w14:paraId="29031D81" w14:textId="77777777" w:rsidR="00080FD4"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lang w:val="en-AU"/>
        </w:rPr>
        <w:t>e</w:t>
      </w:r>
      <w:r w:rsidR="00290FF5" w:rsidRPr="00971E4D">
        <w:rPr>
          <w:rFonts w:ascii="Arial" w:eastAsia="Times New Roman" w:hAnsi="Arial" w:cs="Arial"/>
          <w:sz w:val="20"/>
          <w:szCs w:val="20"/>
          <w:lang w:val="en-AU"/>
        </w:rPr>
        <w:t xml:space="preserve">nsure all students and staff are protected from </w:t>
      </w:r>
      <w:r w:rsidRPr="00971E4D">
        <w:rPr>
          <w:rFonts w:ascii="Arial" w:eastAsia="Times New Roman" w:hAnsi="Arial" w:cs="Arial"/>
          <w:sz w:val="20"/>
          <w:szCs w:val="20"/>
          <w:lang w:val="en-AU"/>
        </w:rPr>
        <w:t>over</w:t>
      </w:r>
      <w:r w:rsidR="000E3519" w:rsidRPr="00971E4D">
        <w:rPr>
          <w:rFonts w:ascii="Arial" w:eastAsia="Times New Roman" w:hAnsi="Arial" w:cs="Arial"/>
          <w:sz w:val="20"/>
          <w:szCs w:val="20"/>
          <w:lang w:val="en-AU"/>
        </w:rPr>
        <w:t>-</w:t>
      </w:r>
      <w:r w:rsidR="00290FF5" w:rsidRPr="00971E4D">
        <w:rPr>
          <w:rFonts w:ascii="Arial" w:eastAsia="Times New Roman" w:hAnsi="Arial" w:cs="Arial"/>
          <w:sz w:val="20"/>
          <w:szCs w:val="20"/>
          <w:lang w:val="en-AU"/>
        </w:rPr>
        <w:t>exposure</w:t>
      </w:r>
      <w:r w:rsidRPr="00971E4D">
        <w:rPr>
          <w:rFonts w:ascii="Arial" w:eastAsia="Times New Roman" w:hAnsi="Arial" w:cs="Arial"/>
          <w:sz w:val="20"/>
          <w:szCs w:val="20"/>
          <w:lang w:val="en-AU"/>
        </w:rPr>
        <w:t xml:space="preserve"> to UV </w:t>
      </w:r>
      <w:proofErr w:type="gramStart"/>
      <w:r w:rsidRPr="00971E4D">
        <w:rPr>
          <w:rFonts w:ascii="Arial" w:eastAsia="Times New Roman" w:hAnsi="Arial" w:cs="Arial"/>
          <w:sz w:val="20"/>
          <w:szCs w:val="20"/>
          <w:lang w:val="en-AU"/>
        </w:rPr>
        <w:t>radiation</w:t>
      </w:r>
      <w:r w:rsidR="00080FD4" w:rsidRPr="00971E4D">
        <w:rPr>
          <w:rFonts w:ascii="Arial" w:eastAsia="Times New Roman" w:hAnsi="Arial" w:cs="Arial"/>
          <w:sz w:val="20"/>
          <w:szCs w:val="20"/>
          <w:lang w:val="en-AU"/>
        </w:rPr>
        <w:t>;</w:t>
      </w:r>
      <w:proofErr w:type="gramEnd"/>
      <w:r w:rsidR="00290FF5" w:rsidRPr="00971E4D">
        <w:rPr>
          <w:rFonts w:ascii="Arial" w:eastAsia="Times New Roman" w:hAnsi="Arial" w:cs="Arial"/>
          <w:sz w:val="20"/>
          <w:szCs w:val="20"/>
          <w:lang w:val="en-AU"/>
        </w:rPr>
        <w:t xml:space="preserve"> </w:t>
      </w:r>
    </w:p>
    <w:p w14:paraId="70D1AB0A" w14:textId="77777777" w:rsidR="00290FF5"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rPr>
        <w:t>e</w:t>
      </w:r>
      <w:r w:rsidR="00290FF5" w:rsidRPr="00971E4D">
        <w:rPr>
          <w:rFonts w:ascii="Arial" w:eastAsia="Times New Roman" w:hAnsi="Arial" w:cs="Arial"/>
          <w:sz w:val="20"/>
          <w:szCs w:val="20"/>
        </w:rPr>
        <w:t xml:space="preserve">nsure the outdoor environment provides shade for students and </w:t>
      </w:r>
      <w:proofErr w:type="gramStart"/>
      <w:r w:rsidR="00290FF5" w:rsidRPr="00971E4D">
        <w:rPr>
          <w:rFonts w:ascii="Arial" w:eastAsia="Times New Roman" w:hAnsi="Arial" w:cs="Arial"/>
          <w:sz w:val="20"/>
          <w:szCs w:val="20"/>
        </w:rPr>
        <w:t>staff</w:t>
      </w:r>
      <w:r w:rsidRPr="00971E4D">
        <w:rPr>
          <w:rFonts w:ascii="Arial" w:eastAsia="Times New Roman" w:hAnsi="Arial" w:cs="Arial"/>
          <w:sz w:val="20"/>
          <w:szCs w:val="20"/>
        </w:rPr>
        <w:t>;</w:t>
      </w:r>
      <w:proofErr w:type="gramEnd"/>
      <w:r w:rsidR="001604B1" w:rsidRPr="00971E4D">
        <w:rPr>
          <w:rFonts w:ascii="Arial" w:hAnsi="Arial" w:cs="Arial"/>
          <w:b/>
          <w:noProof/>
          <w:spacing w:val="-6"/>
          <w:lang w:eastAsia="en-AU"/>
        </w:rPr>
        <w:t xml:space="preserve"> </w:t>
      </w:r>
    </w:p>
    <w:p w14:paraId="4F70ED23" w14:textId="4706665A" w:rsidR="00290FF5"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rPr>
        <w:t>e</w:t>
      </w:r>
      <w:r w:rsidR="00290FF5" w:rsidRPr="00971E4D">
        <w:rPr>
          <w:rFonts w:ascii="Arial" w:eastAsia="Times New Roman" w:hAnsi="Arial" w:cs="Arial"/>
          <w:sz w:val="20"/>
          <w:szCs w:val="20"/>
        </w:rPr>
        <w:t xml:space="preserve">nsure students are encouraged and supported to develop independent sun protection skills </w:t>
      </w:r>
    </w:p>
    <w:p w14:paraId="494D5E6A" w14:textId="77777777" w:rsidR="00290FF5"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rPr>
        <w:t>s</w:t>
      </w:r>
      <w:r w:rsidR="00290FF5" w:rsidRPr="00971E4D">
        <w:rPr>
          <w:rFonts w:ascii="Arial" w:eastAsia="Times New Roman" w:hAnsi="Arial" w:cs="Arial"/>
          <w:sz w:val="20"/>
          <w:szCs w:val="20"/>
        </w:rPr>
        <w:t>upport duty of care requirements</w:t>
      </w:r>
      <w:r w:rsidRPr="00971E4D">
        <w:rPr>
          <w:rFonts w:ascii="Arial" w:eastAsia="Times New Roman" w:hAnsi="Arial" w:cs="Arial"/>
          <w:sz w:val="20"/>
          <w:szCs w:val="20"/>
        </w:rPr>
        <w:t>; and</w:t>
      </w:r>
    </w:p>
    <w:p w14:paraId="7CEAF423" w14:textId="5561A174" w:rsidR="00290FF5" w:rsidRPr="006F22CA" w:rsidRDefault="00B227CB" w:rsidP="0075083E">
      <w:pPr>
        <w:pStyle w:val="ListParagraph"/>
        <w:numPr>
          <w:ilvl w:val="0"/>
          <w:numId w:val="4"/>
        </w:numPr>
        <w:rPr>
          <w:rFonts w:ascii="Arial" w:eastAsia="Times New Roman" w:hAnsi="Arial" w:cs="Arial"/>
          <w:sz w:val="20"/>
          <w:szCs w:val="20"/>
        </w:rPr>
      </w:pPr>
      <w:r w:rsidRPr="4C3B8F7A">
        <w:rPr>
          <w:rFonts w:ascii="Arial" w:eastAsia="Times New Roman" w:hAnsi="Arial" w:cs="Arial"/>
          <w:sz w:val="20"/>
          <w:szCs w:val="20"/>
        </w:rPr>
        <w:t>s</w:t>
      </w:r>
      <w:r w:rsidR="00290FF5" w:rsidRPr="4C3B8F7A">
        <w:rPr>
          <w:rFonts w:ascii="Arial" w:eastAsia="Times New Roman" w:hAnsi="Arial" w:cs="Arial"/>
          <w:sz w:val="20"/>
          <w:szCs w:val="20"/>
        </w:rPr>
        <w:t xml:space="preserve">upport </w:t>
      </w:r>
      <w:r w:rsidR="00290FF5" w:rsidRPr="006F22CA">
        <w:rPr>
          <w:rFonts w:ascii="Arial" w:eastAsia="Times New Roman" w:hAnsi="Arial" w:cs="Arial"/>
          <w:sz w:val="20"/>
          <w:szCs w:val="20"/>
        </w:rPr>
        <w:t>appropriate</w:t>
      </w:r>
      <w:r w:rsidR="006F22CA" w:rsidRPr="006F22CA">
        <w:rPr>
          <w:rFonts w:ascii="Arial" w:eastAsia="Times New Roman" w:hAnsi="Arial" w:cs="Arial"/>
          <w:sz w:val="20"/>
          <w:szCs w:val="20"/>
        </w:rPr>
        <w:t xml:space="preserve"> </w:t>
      </w:r>
      <w:bookmarkStart w:id="0" w:name="_Hlk189121514"/>
      <w:r w:rsidR="006F22CA" w:rsidRPr="006F22CA">
        <w:rPr>
          <w:rFonts w:ascii="Arial" w:hAnsi="Arial" w:cs="Arial"/>
          <w:sz w:val="20"/>
          <w:szCs w:val="20"/>
        </w:rPr>
        <w:t xml:space="preserve">Work Health </w:t>
      </w:r>
      <w:r w:rsidR="00CB5FCA">
        <w:rPr>
          <w:rFonts w:ascii="Arial" w:hAnsi="Arial" w:cs="Arial"/>
          <w:sz w:val="20"/>
          <w:szCs w:val="20"/>
        </w:rPr>
        <w:t>and</w:t>
      </w:r>
      <w:r w:rsidR="006F22CA" w:rsidRPr="006F22CA">
        <w:rPr>
          <w:rFonts w:ascii="Arial" w:hAnsi="Arial" w:cs="Arial"/>
          <w:sz w:val="20"/>
          <w:szCs w:val="20"/>
        </w:rPr>
        <w:t xml:space="preserve"> Safety</w:t>
      </w:r>
      <w:bookmarkEnd w:id="0"/>
      <w:r w:rsidR="00290FF5" w:rsidRPr="006F22CA">
        <w:rPr>
          <w:rFonts w:ascii="Arial" w:eastAsia="Times New Roman" w:hAnsi="Arial" w:cs="Arial"/>
          <w:sz w:val="20"/>
          <w:szCs w:val="20"/>
        </w:rPr>
        <w:t xml:space="preserve"> </w:t>
      </w:r>
      <w:r w:rsidR="006F22CA">
        <w:rPr>
          <w:rFonts w:ascii="Arial" w:eastAsia="Times New Roman" w:hAnsi="Arial" w:cs="Arial"/>
          <w:sz w:val="20"/>
          <w:szCs w:val="20"/>
        </w:rPr>
        <w:t>(</w:t>
      </w:r>
      <w:r w:rsidR="00000AEC" w:rsidRPr="006F22CA">
        <w:rPr>
          <w:rFonts w:ascii="Arial" w:eastAsia="Times New Roman" w:hAnsi="Arial" w:cs="Arial"/>
          <w:sz w:val="20"/>
          <w:szCs w:val="20"/>
        </w:rPr>
        <w:t>W</w:t>
      </w:r>
      <w:r w:rsidR="00290FF5" w:rsidRPr="006F22CA">
        <w:rPr>
          <w:rFonts w:ascii="Arial" w:eastAsia="Times New Roman" w:hAnsi="Arial" w:cs="Arial"/>
          <w:sz w:val="20"/>
          <w:szCs w:val="20"/>
        </w:rPr>
        <w:t>H</w:t>
      </w:r>
      <w:r w:rsidR="00000AEC" w:rsidRPr="006F22CA">
        <w:rPr>
          <w:rFonts w:ascii="Arial" w:eastAsia="Times New Roman" w:hAnsi="Arial" w:cs="Arial"/>
          <w:sz w:val="20"/>
          <w:szCs w:val="20"/>
        </w:rPr>
        <w:t>&amp;</w:t>
      </w:r>
      <w:r w:rsidR="00290FF5" w:rsidRPr="006F22CA">
        <w:rPr>
          <w:rFonts w:ascii="Arial" w:eastAsia="Times New Roman" w:hAnsi="Arial" w:cs="Arial"/>
          <w:sz w:val="20"/>
          <w:szCs w:val="20"/>
        </w:rPr>
        <w:t>S</w:t>
      </w:r>
      <w:r w:rsidR="006F22CA">
        <w:rPr>
          <w:rFonts w:ascii="Arial" w:eastAsia="Times New Roman" w:hAnsi="Arial" w:cs="Arial"/>
          <w:sz w:val="20"/>
          <w:szCs w:val="20"/>
        </w:rPr>
        <w:t>)</w:t>
      </w:r>
      <w:r w:rsidR="00290FF5" w:rsidRPr="006F22CA">
        <w:rPr>
          <w:rFonts w:ascii="Arial" w:eastAsia="Times New Roman" w:hAnsi="Arial" w:cs="Arial"/>
          <w:sz w:val="20"/>
          <w:szCs w:val="20"/>
        </w:rPr>
        <w:t xml:space="preserve"> strategies to </w:t>
      </w:r>
      <w:proofErr w:type="spellStart"/>
      <w:r w:rsidR="00290FF5" w:rsidRPr="006F22CA">
        <w:rPr>
          <w:rFonts w:ascii="Arial" w:eastAsia="Times New Roman" w:hAnsi="Arial" w:cs="Arial"/>
          <w:sz w:val="20"/>
          <w:szCs w:val="20"/>
        </w:rPr>
        <w:t>minimise</w:t>
      </w:r>
      <w:proofErr w:type="spellEnd"/>
      <w:r w:rsidR="00290FF5" w:rsidRPr="006F22CA">
        <w:rPr>
          <w:rFonts w:ascii="Arial" w:eastAsia="Times New Roman" w:hAnsi="Arial" w:cs="Arial"/>
          <w:sz w:val="20"/>
          <w:szCs w:val="20"/>
        </w:rPr>
        <w:t xml:space="preserve"> UV risk and associated harm for staff and visitors.</w:t>
      </w:r>
    </w:p>
    <w:p w14:paraId="0A37501D" w14:textId="77777777" w:rsidR="00290FF5" w:rsidRPr="00971E4D" w:rsidRDefault="00290FF5" w:rsidP="0075083E">
      <w:pPr>
        <w:rPr>
          <w:rFonts w:ascii="Arial" w:eastAsia="Times New Roman" w:hAnsi="Arial" w:cs="Arial"/>
          <w:sz w:val="20"/>
          <w:szCs w:val="20"/>
          <w:lang w:val="en-AU"/>
        </w:rPr>
      </w:pPr>
    </w:p>
    <w:p w14:paraId="43A1749C" w14:textId="77777777" w:rsidR="006F04F6" w:rsidRPr="00971E4D" w:rsidRDefault="00290FF5" w:rsidP="0075083E">
      <w:pPr>
        <w:rPr>
          <w:rFonts w:ascii="Arial" w:eastAsia="MS Mincho" w:hAnsi="Arial" w:cs="Arial"/>
          <w:b/>
          <w:sz w:val="20"/>
          <w:szCs w:val="20"/>
          <w:lang w:val="en-AU"/>
        </w:rPr>
      </w:pPr>
      <w:r w:rsidRPr="00971E4D">
        <w:rPr>
          <w:rFonts w:ascii="Arial" w:eastAsia="MS Mincho" w:hAnsi="Arial" w:cs="Arial"/>
          <w:b/>
          <w:sz w:val="20"/>
          <w:szCs w:val="20"/>
          <w:lang w:val="en-AU"/>
        </w:rPr>
        <w:t>Background</w:t>
      </w:r>
      <w:bookmarkStart w:id="1" w:name="_Hlk75345261"/>
    </w:p>
    <w:p w14:paraId="4AB11EF2" w14:textId="5B916AC1" w:rsidR="006F04F6" w:rsidRPr="00971E4D" w:rsidRDefault="271E71C2" w:rsidP="0075083E">
      <w:pPr>
        <w:pStyle w:val="Default"/>
        <w:rPr>
          <w:rFonts w:eastAsia="MS Mincho"/>
          <w:b/>
          <w:bCs/>
          <w:sz w:val="20"/>
          <w:szCs w:val="20"/>
        </w:rPr>
      </w:pPr>
      <w:r w:rsidRPr="00971E4D">
        <w:rPr>
          <w:rFonts w:eastAsia="Times New Roman"/>
          <w:sz w:val="20"/>
          <w:szCs w:val="20"/>
        </w:rPr>
        <w:t xml:space="preserve">The sun’s ultraviolet (UV) radiation can’t be seen or felt and </w:t>
      </w:r>
      <w:r w:rsidR="002201FF">
        <w:rPr>
          <w:rFonts w:eastAsia="Times New Roman"/>
          <w:sz w:val="20"/>
          <w:szCs w:val="20"/>
        </w:rPr>
        <w:t>generally peaks</w:t>
      </w:r>
      <w:r w:rsidRPr="00971E4D">
        <w:rPr>
          <w:rFonts w:eastAsia="Times New Roman"/>
          <w:sz w:val="20"/>
          <w:szCs w:val="20"/>
        </w:rPr>
        <w:t xml:space="preserve"> during the middle of the day. </w:t>
      </w:r>
      <w:r w:rsidRPr="00971E4D">
        <w:rPr>
          <w:rFonts w:eastAsia="Times New Roman"/>
          <w:color w:val="auto"/>
          <w:sz w:val="20"/>
          <w:szCs w:val="20"/>
        </w:rPr>
        <w:t xml:space="preserve"> </w:t>
      </w:r>
      <w:r w:rsidRPr="00971E4D">
        <w:rPr>
          <w:rFonts w:eastAsia="Times New Roman"/>
          <w:sz w:val="20"/>
          <w:szCs w:val="20"/>
        </w:rPr>
        <w:t xml:space="preserve">Whatever the weather, it’s important for people of all skin types to use sun protection whenever UV levels are three and above. </w:t>
      </w:r>
    </w:p>
    <w:bookmarkEnd w:id="1"/>
    <w:p w14:paraId="3F2364FD" w14:textId="77777777" w:rsidR="006F04F6" w:rsidRPr="00971E4D" w:rsidRDefault="006F04F6" w:rsidP="0075083E">
      <w:pPr>
        <w:rPr>
          <w:rFonts w:ascii="Arial" w:eastAsia="Times New Roman" w:hAnsi="Arial" w:cs="Arial"/>
          <w:sz w:val="20"/>
          <w:szCs w:val="20"/>
          <w:lang w:val="en-AU"/>
        </w:rPr>
      </w:pPr>
    </w:p>
    <w:p w14:paraId="460AB6FD" w14:textId="491F38A1" w:rsidR="00290FF5" w:rsidRPr="00971E4D" w:rsidRDefault="271E71C2" w:rsidP="0075083E">
      <w:pPr>
        <w:rPr>
          <w:rFonts w:ascii="Arial" w:eastAsia="Times New Roman" w:hAnsi="Arial" w:cs="Arial"/>
          <w:sz w:val="20"/>
          <w:szCs w:val="20"/>
          <w:lang w:val="en-AU"/>
        </w:rPr>
      </w:pPr>
      <w:r w:rsidRPr="00971E4D">
        <w:rPr>
          <w:rFonts w:ascii="Arial" w:eastAsia="Times New Roman" w:hAnsi="Arial" w:cs="Arial"/>
          <w:sz w:val="20"/>
          <w:szCs w:val="20"/>
          <w:lang w:val="en-AU"/>
        </w:rPr>
        <w:t xml:space="preserve">Too much of the sun’s UV can cause sunburn, skin and eye damage and skin cancer. </w:t>
      </w:r>
      <w:bookmarkStart w:id="2" w:name="_Hlk67990375"/>
      <w:r w:rsidRPr="00971E4D">
        <w:rPr>
          <w:rFonts w:ascii="Arial" w:hAnsi="Arial" w:cs="Arial"/>
          <w:sz w:val="20"/>
          <w:szCs w:val="20"/>
        </w:rPr>
        <w:t xml:space="preserve">Australia has one of the highest rates of skin cancer in the world, with two in three Australians developing some form of skin cancer in their lifetime. </w:t>
      </w:r>
      <w:bookmarkEnd w:id="2"/>
      <w:r w:rsidRPr="00971E4D">
        <w:rPr>
          <w:rFonts w:ascii="Arial" w:eastAsia="Times New Roman" w:hAnsi="Arial" w:cs="Arial"/>
          <w:sz w:val="20"/>
          <w:szCs w:val="20"/>
          <w:lang w:val="en-AU"/>
        </w:rPr>
        <w:t>UV damage accumulated during childhood and adolescence is strongly associated with an increased risk of skin cancer in later life.</w:t>
      </w:r>
      <w:r w:rsidR="00290FF5" w:rsidRPr="00971E4D">
        <w:rPr>
          <w:rFonts w:ascii="Arial" w:hAnsi="Arial" w:cs="Arial"/>
        </w:rPr>
        <w:br/>
      </w:r>
      <w:r w:rsidR="00290FF5" w:rsidRPr="00971E4D">
        <w:rPr>
          <w:rFonts w:ascii="Arial" w:hAnsi="Arial" w:cs="Arial"/>
        </w:rPr>
        <w:br/>
      </w:r>
      <w:r w:rsidRPr="00971E4D">
        <w:rPr>
          <w:rFonts w:ascii="Arial" w:eastAsia="Times New Roman" w:hAnsi="Arial" w:cs="Arial"/>
          <w:sz w:val="20"/>
          <w:szCs w:val="20"/>
          <w:lang w:val="en-AU"/>
        </w:rPr>
        <w:t>Given students and staff attend school at times when UV levels can be damaging, schools can play a major role in providing an environment where policies and procedures can positively influence long-term SunSmart behaviour.</w:t>
      </w:r>
    </w:p>
    <w:p w14:paraId="5DAB6C7B" w14:textId="77777777" w:rsidR="008E404D" w:rsidRPr="00971E4D" w:rsidRDefault="008E404D" w:rsidP="0075083E">
      <w:pPr>
        <w:rPr>
          <w:rFonts w:ascii="Arial" w:eastAsia="Times New Roman" w:hAnsi="Arial" w:cs="Arial"/>
          <w:sz w:val="20"/>
          <w:szCs w:val="20"/>
          <w:lang w:val="en-AU"/>
        </w:rPr>
      </w:pPr>
    </w:p>
    <w:p w14:paraId="1F18470B" w14:textId="6E052906" w:rsidR="00752646" w:rsidRPr="003331CC" w:rsidRDefault="38849DCD" w:rsidP="00752646">
      <w:pPr>
        <w:keepNext/>
        <w:outlineLvl w:val="1"/>
        <w:rPr>
          <w:rFonts w:ascii="Arial" w:eastAsia="MS Mincho" w:hAnsi="Arial" w:cs="Arial"/>
          <w:b/>
          <w:bCs/>
          <w:sz w:val="20"/>
          <w:szCs w:val="20"/>
          <w:lang w:val="en-AU"/>
        </w:rPr>
      </w:pPr>
      <w:r w:rsidRPr="00971E4D">
        <w:rPr>
          <w:rFonts w:ascii="Arial" w:eastAsia="MS Mincho" w:hAnsi="Arial" w:cs="Arial"/>
          <w:b/>
          <w:bCs/>
          <w:sz w:val="20"/>
          <w:szCs w:val="20"/>
          <w:lang w:val="en-AU"/>
        </w:rPr>
        <w:t>Legislation and Standards</w:t>
      </w:r>
      <w:r w:rsidR="00752646">
        <w:rPr>
          <w:rFonts w:ascii="Arial" w:eastAsia="Arial" w:hAnsi="Arial" w:cs="Arial"/>
          <w:b/>
          <w:bCs/>
          <w:sz w:val="20"/>
          <w:szCs w:val="20"/>
          <w:lang w:val="en-AU"/>
        </w:rPr>
        <w:br/>
      </w:r>
      <w:r w:rsidR="00752646" w:rsidRPr="0075083E">
        <w:rPr>
          <w:rFonts w:ascii="Arial" w:eastAsia="Arial" w:hAnsi="Arial" w:cs="Arial"/>
          <w:sz w:val="20"/>
          <w:szCs w:val="20"/>
          <w:lang w:val="en-AU"/>
        </w:rPr>
        <w:t>&lt;</w:t>
      </w:r>
      <w:r w:rsidR="00752646" w:rsidRPr="00CB5FCA">
        <w:rPr>
          <w:rFonts w:ascii="Arial" w:eastAsia="Arial" w:hAnsi="Arial" w:cs="Arial"/>
          <w:sz w:val="20"/>
          <w:szCs w:val="20"/>
          <w:highlight w:val="yellow"/>
          <w:lang w:val="en-AU"/>
        </w:rPr>
        <w:t>INSERT RELEVANT STATE/TERRITORY LINKS</w:t>
      </w:r>
      <w:r w:rsidR="00752646" w:rsidRPr="0075083E">
        <w:rPr>
          <w:rFonts w:ascii="Arial" w:eastAsia="Arial" w:hAnsi="Arial" w:cs="Arial"/>
          <w:sz w:val="20"/>
          <w:szCs w:val="20"/>
          <w:lang w:val="en-AU"/>
        </w:rPr>
        <w:t>&gt;</w:t>
      </w:r>
    </w:p>
    <w:p w14:paraId="663BF3EA" w14:textId="0C0FD911" w:rsidR="00290FF5" w:rsidRPr="0075083E" w:rsidRDefault="4ACD54A3" w:rsidP="0075083E">
      <w:pPr>
        <w:pStyle w:val="ListParagraph"/>
        <w:numPr>
          <w:ilvl w:val="0"/>
          <w:numId w:val="2"/>
        </w:numPr>
        <w:rPr>
          <w:rFonts w:ascii="Arial" w:eastAsia="Arial" w:hAnsi="Arial" w:cs="Arial"/>
          <w:color w:val="0000FF"/>
          <w:sz w:val="20"/>
          <w:szCs w:val="20"/>
          <w:u w:val="single"/>
          <w:lang w:val="en-AU"/>
        </w:rPr>
      </w:pPr>
      <w:hyperlink r:id="rId14">
        <w:r w:rsidRPr="0075083E">
          <w:rPr>
            <w:rStyle w:val="Hyperlink"/>
            <w:rFonts w:ascii="Arial" w:eastAsia="Arial" w:hAnsi="Arial" w:cs="Arial"/>
            <w:sz w:val="20"/>
            <w:szCs w:val="20"/>
            <w:lang w:val="en-AU"/>
          </w:rPr>
          <w:t>Work Health and Safety Act 2011</w:t>
        </w:r>
      </w:hyperlink>
    </w:p>
    <w:p w14:paraId="6E95C94B" w14:textId="5E7BA694" w:rsidR="00290FF5" w:rsidRPr="0075083E" w:rsidRDefault="00971E4D" w:rsidP="0075083E">
      <w:pPr>
        <w:pStyle w:val="ListParagraph"/>
        <w:numPr>
          <w:ilvl w:val="0"/>
          <w:numId w:val="2"/>
        </w:numPr>
        <w:rPr>
          <w:rStyle w:val="Hyperlink"/>
          <w:rFonts w:ascii="Arial" w:eastAsia="Arial" w:hAnsi="Arial" w:cs="Arial"/>
          <w:sz w:val="20"/>
          <w:szCs w:val="20"/>
          <w:lang w:val="en-AU"/>
        </w:rPr>
      </w:pPr>
      <w:r w:rsidRPr="0075083E">
        <w:rPr>
          <w:rFonts w:ascii="Arial" w:eastAsia="Arial" w:hAnsi="Arial" w:cs="Arial"/>
          <w:sz w:val="20"/>
          <w:szCs w:val="20"/>
          <w:lang w:val="en-AU"/>
        </w:rPr>
        <w:fldChar w:fldCharType="begin"/>
      </w:r>
      <w:r w:rsidRPr="0075083E">
        <w:rPr>
          <w:rFonts w:ascii="Arial" w:eastAsia="Arial" w:hAnsi="Arial" w:cs="Arial"/>
          <w:sz w:val="20"/>
          <w:szCs w:val="20"/>
          <w:lang w:val="en-AU"/>
        </w:rPr>
        <w:instrText>HYPERLINK "https://www.legislation.gov.au/F2011L02664/latest/text"</w:instrText>
      </w:r>
      <w:r w:rsidRPr="0075083E">
        <w:rPr>
          <w:rFonts w:ascii="Arial" w:eastAsia="Arial" w:hAnsi="Arial" w:cs="Arial"/>
          <w:sz w:val="20"/>
          <w:szCs w:val="20"/>
          <w:lang w:val="en-AU"/>
        </w:rPr>
      </w:r>
      <w:r w:rsidRPr="0075083E">
        <w:rPr>
          <w:rFonts w:ascii="Arial" w:eastAsia="Arial" w:hAnsi="Arial" w:cs="Arial"/>
          <w:sz w:val="20"/>
          <w:szCs w:val="20"/>
          <w:lang w:val="en-AU"/>
        </w:rPr>
        <w:fldChar w:fldCharType="separate"/>
      </w:r>
      <w:r w:rsidR="096F21E7" w:rsidRPr="0075083E">
        <w:rPr>
          <w:rStyle w:val="Hyperlink"/>
          <w:rFonts w:ascii="Arial" w:eastAsia="Arial" w:hAnsi="Arial" w:cs="Arial"/>
          <w:sz w:val="20"/>
          <w:szCs w:val="20"/>
          <w:lang w:val="en-AU"/>
        </w:rPr>
        <w:t>Work Health and Safety Regulations 2011</w:t>
      </w:r>
    </w:p>
    <w:p w14:paraId="29EE992A" w14:textId="4F1DA10A" w:rsidR="00CB5FCA" w:rsidRPr="00752646" w:rsidRDefault="00971E4D" w:rsidP="0075083E">
      <w:pPr>
        <w:keepNext/>
        <w:outlineLvl w:val="1"/>
        <w:rPr>
          <w:rFonts w:ascii="Arial" w:eastAsia="Arial" w:hAnsi="Arial" w:cs="Arial"/>
          <w:sz w:val="20"/>
          <w:szCs w:val="20"/>
          <w:lang w:val="en-AU"/>
        </w:rPr>
      </w:pPr>
      <w:r w:rsidRPr="0075083E">
        <w:rPr>
          <w:rFonts w:ascii="Arial" w:eastAsia="Arial" w:hAnsi="Arial" w:cs="Arial"/>
          <w:sz w:val="20"/>
          <w:szCs w:val="20"/>
          <w:lang w:val="en-AU"/>
        </w:rPr>
        <w:fldChar w:fldCharType="end"/>
      </w:r>
    </w:p>
    <w:p w14:paraId="400D9FCA" w14:textId="77777777" w:rsidR="00290FF5" w:rsidRPr="00971E4D" w:rsidRDefault="00290FF5" w:rsidP="0075083E">
      <w:pPr>
        <w:rPr>
          <w:rFonts w:ascii="Arial" w:eastAsia="Times New Roman" w:hAnsi="Arial" w:cs="Arial"/>
          <w:sz w:val="20"/>
          <w:szCs w:val="20"/>
          <w:lang w:val="en-AU"/>
        </w:rPr>
      </w:pPr>
      <w:r w:rsidRPr="00971E4D">
        <w:rPr>
          <w:rFonts w:ascii="Arial" w:eastAsia="MS Mincho" w:hAnsi="Arial" w:cs="Arial"/>
          <w:b/>
          <w:sz w:val="20"/>
          <w:szCs w:val="20"/>
          <w:lang w:val="en-AU"/>
        </w:rPr>
        <w:t>Procedures</w:t>
      </w:r>
      <w:r w:rsidRPr="00971E4D">
        <w:rPr>
          <w:rFonts w:ascii="Arial" w:eastAsia="Times New Roman" w:hAnsi="Arial" w:cs="Arial"/>
          <w:sz w:val="20"/>
          <w:szCs w:val="20"/>
          <w:lang w:val="en-AU"/>
        </w:rPr>
        <w:t xml:space="preserve"> </w:t>
      </w:r>
    </w:p>
    <w:p w14:paraId="4A02860A" w14:textId="53C7C945" w:rsidR="006F04F6" w:rsidRPr="00971E4D" w:rsidRDefault="006C1C11" w:rsidP="0075083E">
      <w:pPr>
        <w:pStyle w:val="ListBullet"/>
        <w:numPr>
          <w:ilvl w:val="0"/>
          <w:numId w:val="0"/>
        </w:numPr>
      </w:pPr>
      <w:r w:rsidRPr="00201D43">
        <w:rPr>
          <w:lang w:val="en-US"/>
        </w:rPr>
        <w:t xml:space="preserve">The sun protection times are a forecast for the time of day </w:t>
      </w:r>
      <w:r>
        <w:rPr>
          <w:lang w:val="en-US"/>
        </w:rPr>
        <w:t xml:space="preserve">that </w:t>
      </w:r>
      <w:r w:rsidRPr="00201D43">
        <w:rPr>
          <w:lang w:val="en-US"/>
        </w:rPr>
        <w:t>UV levels are predicted to reach three and above.</w:t>
      </w:r>
      <w:r>
        <w:rPr>
          <w:i/>
          <w:iCs/>
          <w:lang w:val="en-US"/>
        </w:rPr>
        <w:t xml:space="preserve"> </w:t>
      </w:r>
      <w:r w:rsidR="271E71C2" w:rsidRPr="00971E4D">
        <w:t xml:space="preserve">To assist with the implementation of this policy, staff and students are encouraged to access and display the daily local sun protection times via the </w:t>
      </w:r>
      <w:hyperlink r:id="rId15">
        <w:r w:rsidR="271E71C2" w:rsidRPr="00971E4D">
          <w:rPr>
            <w:rStyle w:val="Hyperlink"/>
          </w:rPr>
          <w:t>SunSmart widget</w:t>
        </w:r>
      </w:hyperlink>
      <w:r w:rsidR="271E71C2" w:rsidRPr="00971E4D">
        <w:t xml:space="preserve"> on the school’s website, the free </w:t>
      </w:r>
      <w:hyperlink r:id="rId16">
        <w:r w:rsidR="271E71C2" w:rsidRPr="00971E4D">
          <w:rPr>
            <w:rStyle w:val="Hyperlink"/>
          </w:rPr>
          <w:t>SunSmart Global UV app</w:t>
        </w:r>
      </w:hyperlink>
      <w:r w:rsidR="271E71C2" w:rsidRPr="00971E4D">
        <w:rPr>
          <w:rStyle w:val="Hyperlink"/>
        </w:rPr>
        <w:t>,</w:t>
      </w:r>
      <w:r w:rsidR="271E71C2" w:rsidRPr="00971E4D">
        <w:t xml:space="preserve"> </w:t>
      </w:r>
      <w:hyperlink r:id="rId17">
        <w:r w:rsidR="271E71C2" w:rsidRPr="00971E4D">
          <w:rPr>
            <w:rStyle w:val="Hyperlink"/>
          </w:rPr>
          <w:t>myUV.com.au</w:t>
        </w:r>
      </w:hyperlink>
      <w:r w:rsidR="271E71C2" w:rsidRPr="00971E4D">
        <w:t xml:space="preserve"> or the Bureau of Meteorology website</w:t>
      </w:r>
      <w:r w:rsidR="271E71C2" w:rsidRPr="00971E4D">
        <w:rPr>
          <w:color w:val="0000FF"/>
        </w:rPr>
        <w:t xml:space="preserve">. </w:t>
      </w:r>
      <w:r w:rsidR="00290FF5" w:rsidRPr="00971E4D">
        <w:br/>
      </w:r>
    </w:p>
    <w:p w14:paraId="00558042" w14:textId="46809957" w:rsidR="006C1C11" w:rsidRPr="00201D43" w:rsidRDefault="00AB70D7" w:rsidP="0075083E">
      <w:pPr>
        <w:pStyle w:val="NoSpacing"/>
        <w:numPr>
          <w:ilvl w:val="0"/>
          <w:numId w:val="0"/>
        </w:numPr>
        <w:spacing w:after="0" w:line="240" w:lineRule="auto"/>
        <w:rPr>
          <w:color w:val="auto"/>
          <w:lang w:val="en-US"/>
        </w:rPr>
      </w:pPr>
      <w:r w:rsidRPr="402CFFDA">
        <w:rPr>
          <w:color w:val="auto"/>
          <w:lang w:val="en-US"/>
        </w:rPr>
        <w:t xml:space="preserve">Cancer Council’s advice is to promote </w:t>
      </w:r>
      <w:r w:rsidR="008A24B4">
        <w:rPr>
          <w:color w:val="auto"/>
          <w:lang w:val="en-US"/>
        </w:rPr>
        <w:t xml:space="preserve">physical activity and </w:t>
      </w:r>
      <w:r w:rsidRPr="402CFFDA">
        <w:rPr>
          <w:color w:val="auto"/>
          <w:lang w:val="en-US"/>
        </w:rPr>
        <w:t>active play while being SunSmart.</w:t>
      </w:r>
      <w:r w:rsidR="6A70EC22" w:rsidRPr="402CFFDA">
        <w:rPr>
          <w:color w:val="auto"/>
          <w:lang w:val="en-US"/>
        </w:rPr>
        <w:t xml:space="preserve"> UV levels reach three or above year-round in some parts of Australia,</w:t>
      </w:r>
      <w:r w:rsidR="0CF6257E" w:rsidRPr="402CFFDA">
        <w:rPr>
          <w:color w:val="auto"/>
          <w:lang w:val="en-US"/>
        </w:rPr>
        <w:t xml:space="preserve"> </w:t>
      </w:r>
      <w:r w:rsidR="6A70EC22" w:rsidRPr="402CFFDA">
        <w:rPr>
          <w:color w:val="auto"/>
          <w:lang w:val="en-US"/>
        </w:rPr>
        <w:t xml:space="preserve">and most </w:t>
      </w:r>
      <w:r w:rsidR="2272191D" w:rsidRPr="402CFFDA">
        <w:rPr>
          <w:color w:val="auto"/>
          <w:lang w:val="en-US"/>
        </w:rPr>
        <w:t>months in others.</w:t>
      </w:r>
      <w:r w:rsidR="3003CBDA" w:rsidRPr="402CFFDA">
        <w:rPr>
          <w:color w:val="auto"/>
          <w:lang w:val="en-US"/>
        </w:rPr>
        <w:t xml:space="preserve"> A</w:t>
      </w:r>
      <w:r w:rsidR="001D1E24" w:rsidRPr="402CFFDA">
        <w:rPr>
          <w:color w:val="auto"/>
          <w:lang w:val="en-US"/>
        </w:rPr>
        <w:t xml:space="preserve">verage annual, monthly and seasonal values of the UV Index </w:t>
      </w:r>
      <w:r w:rsidR="30FDC429" w:rsidRPr="402CFFDA">
        <w:rPr>
          <w:color w:val="auto"/>
          <w:lang w:val="en-US"/>
        </w:rPr>
        <w:t xml:space="preserve">are </w:t>
      </w:r>
      <w:r w:rsidR="001D1E24" w:rsidRPr="402CFFDA">
        <w:rPr>
          <w:color w:val="auto"/>
          <w:lang w:val="en-US"/>
        </w:rPr>
        <w:t xml:space="preserve">available on the </w:t>
      </w:r>
      <w:hyperlink r:id="rId18">
        <w:r w:rsidR="001D1E24" w:rsidRPr="402CFFDA">
          <w:rPr>
            <w:rStyle w:val="Hyperlink"/>
            <w:lang w:val="en-US"/>
          </w:rPr>
          <w:t>Bureau of Meteorology</w:t>
        </w:r>
      </w:hyperlink>
      <w:r w:rsidR="001D1E24" w:rsidRPr="402CFFDA">
        <w:rPr>
          <w:color w:val="auto"/>
          <w:lang w:val="en-US"/>
        </w:rPr>
        <w:t xml:space="preserve"> website</w:t>
      </w:r>
      <w:r w:rsidRPr="402CFFDA">
        <w:rPr>
          <w:color w:val="auto"/>
          <w:lang w:val="en-US"/>
        </w:rPr>
        <w:t xml:space="preserve">. </w:t>
      </w:r>
      <w:r w:rsidR="001D1E24" w:rsidRPr="402CFFDA">
        <w:rPr>
          <w:color w:val="auto"/>
          <w:lang w:val="en-US"/>
        </w:rPr>
        <w:t xml:space="preserve">Further advice specific to states and territories is available on the </w:t>
      </w:r>
      <w:hyperlink r:id="rId19">
        <w:r w:rsidR="001D1E24" w:rsidRPr="402CFFDA">
          <w:rPr>
            <w:rStyle w:val="Hyperlink"/>
            <w:lang w:val="en-US"/>
          </w:rPr>
          <w:t>Cancer Council</w:t>
        </w:r>
      </w:hyperlink>
      <w:r w:rsidR="001D1E24" w:rsidRPr="402CFFDA">
        <w:rPr>
          <w:color w:val="auto"/>
          <w:lang w:val="en-US"/>
        </w:rPr>
        <w:t xml:space="preserve"> website. </w:t>
      </w:r>
    </w:p>
    <w:p w14:paraId="3414AB94" w14:textId="068DC92F" w:rsidR="00AB70D7" w:rsidRPr="001D1E24" w:rsidRDefault="00AB70D7" w:rsidP="0075083E">
      <w:pPr>
        <w:pStyle w:val="NoSpacing"/>
        <w:numPr>
          <w:ilvl w:val="0"/>
          <w:numId w:val="0"/>
        </w:numPr>
        <w:spacing w:after="0" w:line="240" w:lineRule="auto"/>
        <w:rPr>
          <w:b/>
          <w:bCs/>
          <w:color w:val="auto"/>
        </w:rPr>
      </w:pPr>
    </w:p>
    <w:p w14:paraId="26F126B4" w14:textId="5C70C686" w:rsidR="00015A0C" w:rsidRPr="00971E4D" w:rsidRDefault="63B937A4" w:rsidP="0075083E">
      <w:pPr>
        <w:pStyle w:val="NoSpacing"/>
        <w:numPr>
          <w:ilvl w:val="0"/>
          <w:numId w:val="0"/>
        </w:numPr>
        <w:spacing w:after="0" w:line="240" w:lineRule="auto"/>
        <w:rPr>
          <w:lang w:val="en-US"/>
        </w:rPr>
      </w:pPr>
      <w:r w:rsidRPr="30CC8588">
        <w:rPr>
          <w:color w:val="auto"/>
          <w:lang w:val="en-US"/>
        </w:rPr>
        <w:t>U</w:t>
      </w:r>
      <w:r w:rsidR="049857DF" w:rsidRPr="30CC8588">
        <w:rPr>
          <w:color w:val="auto"/>
          <w:lang w:val="en-US"/>
        </w:rPr>
        <w:t xml:space="preserve">V levels peak in the middle of the day when the sun is directly overhead. Where possible, outdoor activities </w:t>
      </w:r>
      <w:r w:rsidR="08B762DE" w:rsidRPr="30CC8588">
        <w:rPr>
          <w:color w:val="auto"/>
          <w:lang w:val="en-US"/>
        </w:rPr>
        <w:t xml:space="preserve">should be scheduled </w:t>
      </w:r>
      <w:r w:rsidR="049857DF" w:rsidRPr="30CC8588">
        <w:rPr>
          <w:color w:val="auto"/>
          <w:lang w:val="en-US"/>
        </w:rPr>
        <w:t xml:space="preserve">away from times when UV levels are most damaging. When outdoor activities </w:t>
      </w:r>
      <w:r w:rsidR="08B762DE" w:rsidRPr="30CC8588">
        <w:rPr>
          <w:color w:val="auto"/>
          <w:lang w:val="en-US"/>
        </w:rPr>
        <w:t>are</w:t>
      </w:r>
      <w:r w:rsidR="049857DF" w:rsidRPr="30CC8588">
        <w:rPr>
          <w:color w:val="auto"/>
          <w:lang w:val="en-US"/>
        </w:rPr>
        <w:t xml:space="preserve"> scheduled at times when the UV Index is </w:t>
      </w:r>
      <w:r w:rsidR="12763DE9" w:rsidRPr="30CC8588">
        <w:rPr>
          <w:color w:val="auto"/>
          <w:lang w:val="en-US"/>
        </w:rPr>
        <w:t xml:space="preserve">forecast to be </w:t>
      </w:r>
      <w:r w:rsidR="08B762DE" w:rsidRPr="30CC8588">
        <w:rPr>
          <w:color w:val="auto"/>
          <w:lang w:val="en-US"/>
        </w:rPr>
        <w:t>three</w:t>
      </w:r>
      <w:r w:rsidR="049857DF" w:rsidRPr="30CC8588">
        <w:rPr>
          <w:color w:val="auto"/>
          <w:lang w:val="en-US"/>
        </w:rPr>
        <w:t xml:space="preserve"> or above, maximum use of shade, sun protective hats, clothing and sunscreen should be applied to protect children and staff.</w:t>
      </w:r>
      <w:r w:rsidR="00AB70D7">
        <w:br/>
      </w:r>
    </w:p>
    <w:p w14:paraId="08A4962E" w14:textId="0A3CB697" w:rsidR="334E2001" w:rsidRPr="0075083E" w:rsidRDefault="271E71C2" w:rsidP="0075083E">
      <w:pPr>
        <w:pStyle w:val="NoSpacing"/>
        <w:numPr>
          <w:ilvl w:val="0"/>
          <w:numId w:val="0"/>
        </w:numPr>
        <w:spacing w:after="0" w:line="240" w:lineRule="auto"/>
        <w:rPr>
          <w:color w:val="auto"/>
        </w:rPr>
      </w:pPr>
      <w:r w:rsidRPr="0075083E">
        <w:rPr>
          <w:color w:val="auto"/>
        </w:rPr>
        <w:t xml:space="preserve">The sun protection measures listed below are used for all outdoor activities </w:t>
      </w:r>
      <w:r w:rsidRPr="0075083E">
        <w:rPr>
          <w:b/>
          <w:bCs/>
          <w:color w:val="auto"/>
        </w:rPr>
        <w:t xml:space="preserve">during the daily local sun protection </w:t>
      </w:r>
      <w:r w:rsidR="00954205" w:rsidRPr="0075083E">
        <w:rPr>
          <w:b/>
          <w:bCs/>
          <w:color w:val="auto"/>
        </w:rPr>
        <w:t xml:space="preserve">forecast </w:t>
      </w:r>
      <w:r w:rsidRPr="0075083E">
        <w:rPr>
          <w:b/>
          <w:bCs/>
          <w:color w:val="auto"/>
        </w:rPr>
        <w:t xml:space="preserve">times. </w:t>
      </w:r>
    </w:p>
    <w:p w14:paraId="284A7D1F" w14:textId="77777777" w:rsidR="00AC1BDB" w:rsidRPr="00971E4D" w:rsidRDefault="00AC1BDB" w:rsidP="0075083E">
      <w:pPr>
        <w:pStyle w:val="ListBullet"/>
        <w:numPr>
          <w:ilvl w:val="0"/>
          <w:numId w:val="0"/>
        </w:numPr>
        <w:ind w:left="284"/>
      </w:pPr>
    </w:p>
    <w:p w14:paraId="035E1114" w14:textId="6A67D760" w:rsidR="007F73AD" w:rsidRPr="00971E4D" w:rsidRDefault="271E71C2" w:rsidP="0075083E">
      <w:pPr>
        <w:keepNext/>
        <w:outlineLvl w:val="3"/>
        <w:rPr>
          <w:rFonts w:ascii="Arial" w:eastAsia="MS Mincho" w:hAnsi="Arial" w:cs="Arial"/>
          <w:b/>
          <w:bCs/>
          <w:color w:val="007BBF"/>
          <w:sz w:val="19"/>
          <w:szCs w:val="19"/>
          <w:lang w:val="en-AU"/>
        </w:rPr>
      </w:pPr>
      <w:r w:rsidRPr="00971E4D">
        <w:rPr>
          <w:rFonts w:ascii="Arial" w:eastAsia="MS Mincho" w:hAnsi="Arial" w:cs="Arial"/>
          <w:b/>
          <w:bCs/>
          <w:color w:val="007BBF"/>
          <w:sz w:val="19"/>
          <w:szCs w:val="19"/>
          <w:lang w:val="en-AU"/>
        </w:rPr>
        <w:lastRenderedPageBreak/>
        <w:t xml:space="preserve">1. Slip on </w:t>
      </w:r>
      <w:r w:rsidRPr="00971E4D">
        <w:rPr>
          <w:rFonts w:ascii="Arial" w:eastAsia="MS Mincho" w:hAnsi="Arial" w:cs="Arial"/>
          <w:b/>
          <w:bCs/>
          <w:i/>
          <w:iCs/>
          <w:color w:val="007BBF"/>
          <w:sz w:val="19"/>
          <w:szCs w:val="19"/>
          <w:lang w:val="en-AU"/>
        </w:rPr>
        <w:t>sun protective clothing</w:t>
      </w:r>
      <w:r w:rsidRPr="00971E4D">
        <w:rPr>
          <w:rFonts w:ascii="Arial" w:eastAsia="MS Mincho" w:hAnsi="Arial" w:cs="Arial"/>
          <w:b/>
          <w:bCs/>
          <w:color w:val="007BBF"/>
          <w:sz w:val="19"/>
          <w:szCs w:val="19"/>
          <w:lang w:val="en-AU"/>
        </w:rPr>
        <w:t xml:space="preserve"> </w:t>
      </w:r>
    </w:p>
    <w:p w14:paraId="707ECA31" w14:textId="7A3E45D5" w:rsidR="1595F388" w:rsidRPr="00971E4D" w:rsidRDefault="1595F388" w:rsidP="0075083E">
      <w:pPr>
        <w:pStyle w:val="ListParagraph"/>
        <w:numPr>
          <w:ilvl w:val="0"/>
          <w:numId w:val="5"/>
        </w:numPr>
        <w:rPr>
          <w:rFonts w:ascii="Arial" w:eastAsia="MS Mincho" w:hAnsi="Arial" w:cs="Arial"/>
          <w:b/>
          <w:bCs/>
          <w:i/>
          <w:iCs/>
          <w:color w:val="007BBF"/>
          <w:sz w:val="19"/>
          <w:szCs w:val="19"/>
          <w:lang w:val="en-AU"/>
        </w:rPr>
      </w:pPr>
      <w:r w:rsidRPr="00971E4D">
        <w:rPr>
          <w:rFonts w:ascii="Arial" w:eastAsia="Times New Roman" w:hAnsi="Arial" w:cs="Arial"/>
          <w:sz w:val="20"/>
          <w:szCs w:val="20"/>
          <w:lang w:val="en-AU"/>
        </w:rPr>
        <w:t>Cool, loose-fitting, s</w:t>
      </w:r>
      <w:r w:rsidR="67214649" w:rsidRPr="00971E4D">
        <w:rPr>
          <w:rFonts w:ascii="Arial" w:eastAsia="Times New Roman" w:hAnsi="Arial" w:cs="Arial"/>
          <w:sz w:val="20"/>
          <w:szCs w:val="20"/>
          <w:lang w:val="en-AU"/>
        </w:rPr>
        <w:t xml:space="preserve">un protective clothing </w:t>
      </w:r>
      <w:r w:rsidR="7F19C324" w:rsidRPr="00971E4D">
        <w:rPr>
          <w:rFonts w:ascii="Arial" w:eastAsia="Times New Roman" w:hAnsi="Arial" w:cs="Arial"/>
          <w:sz w:val="20"/>
          <w:szCs w:val="20"/>
          <w:lang w:val="en-AU"/>
        </w:rPr>
        <w:t xml:space="preserve">made of densely woven fabric </w:t>
      </w:r>
      <w:r w:rsidR="67214649" w:rsidRPr="00971E4D">
        <w:rPr>
          <w:rFonts w:ascii="Arial" w:eastAsia="Times New Roman" w:hAnsi="Arial" w:cs="Arial"/>
          <w:sz w:val="20"/>
          <w:szCs w:val="20"/>
          <w:lang w:val="en-AU"/>
        </w:rPr>
        <w:t xml:space="preserve">is included in </w:t>
      </w:r>
      <w:r w:rsidR="008A24B4">
        <w:rPr>
          <w:rFonts w:ascii="Arial" w:eastAsia="Times New Roman" w:hAnsi="Arial" w:cs="Arial"/>
          <w:sz w:val="20"/>
          <w:szCs w:val="20"/>
          <w:lang w:val="en-AU"/>
        </w:rPr>
        <w:t>the</w:t>
      </w:r>
      <w:r w:rsidR="67214649" w:rsidRPr="00971E4D">
        <w:rPr>
          <w:rFonts w:ascii="Arial" w:eastAsia="Times New Roman" w:hAnsi="Arial" w:cs="Arial"/>
          <w:sz w:val="20"/>
          <w:szCs w:val="20"/>
          <w:lang w:val="en-AU"/>
        </w:rPr>
        <w:t xml:space="preserve"> school uniform / dress code and sports uniform</w:t>
      </w:r>
      <w:r w:rsidR="008A24B4">
        <w:rPr>
          <w:rFonts w:ascii="Arial" w:eastAsia="Times New Roman" w:hAnsi="Arial" w:cs="Arial"/>
          <w:sz w:val="20"/>
          <w:szCs w:val="20"/>
          <w:lang w:val="en-AU"/>
        </w:rPr>
        <w:t>s</w:t>
      </w:r>
      <w:r w:rsidR="67214649" w:rsidRPr="00971E4D">
        <w:rPr>
          <w:rFonts w:ascii="Arial" w:eastAsia="Times New Roman" w:hAnsi="Arial" w:cs="Arial"/>
          <w:sz w:val="20"/>
          <w:szCs w:val="20"/>
          <w:lang w:val="en-AU"/>
        </w:rPr>
        <w:t>. It includes shirts with collars and elbow-length sleeves, longer dresses and shorts and rash vests or t-</w:t>
      </w:r>
      <w:r w:rsidRPr="00971E4D">
        <w:rPr>
          <w:rFonts w:ascii="Arial" w:eastAsia="Times New Roman" w:hAnsi="Arial" w:cs="Arial"/>
          <w:sz w:val="20"/>
          <w:szCs w:val="20"/>
          <w:lang w:val="en-AU"/>
        </w:rPr>
        <w:t>s</w:t>
      </w:r>
      <w:r w:rsidR="67214649" w:rsidRPr="00971E4D">
        <w:rPr>
          <w:rFonts w:ascii="Arial" w:eastAsia="Times New Roman" w:hAnsi="Arial" w:cs="Arial"/>
          <w:sz w:val="20"/>
          <w:szCs w:val="20"/>
          <w:lang w:val="en-AU"/>
        </w:rPr>
        <w:t>hirts for outdoor swimming.</w:t>
      </w:r>
    </w:p>
    <w:p w14:paraId="6A8A2092" w14:textId="3701FED9" w:rsidR="219E8A90" w:rsidRPr="00971E4D" w:rsidRDefault="219E8A90" w:rsidP="0075083E">
      <w:pPr>
        <w:rPr>
          <w:rFonts w:ascii="Arial" w:eastAsia="MS Mincho" w:hAnsi="Arial" w:cs="Arial"/>
          <w:b/>
          <w:bCs/>
          <w:color w:val="007BBF"/>
          <w:sz w:val="19"/>
          <w:szCs w:val="19"/>
          <w:lang w:val="en-AU"/>
        </w:rPr>
      </w:pPr>
    </w:p>
    <w:p w14:paraId="06151648" w14:textId="677F4FC6" w:rsidR="219E8A90" w:rsidRPr="00971E4D" w:rsidRDefault="219E8A90" w:rsidP="0075083E">
      <w:pPr>
        <w:rPr>
          <w:rFonts w:ascii="Arial" w:eastAsia="MS Mincho" w:hAnsi="Arial" w:cs="Arial"/>
          <w:b/>
          <w:bCs/>
          <w:i/>
          <w:iCs/>
          <w:color w:val="007BBF"/>
          <w:sz w:val="19"/>
          <w:szCs w:val="19"/>
          <w:lang w:val="en-AU"/>
        </w:rPr>
      </w:pPr>
      <w:r w:rsidRPr="00971E4D">
        <w:rPr>
          <w:rFonts w:ascii="Arial" w:eastAsia="MS Mincho" w:hAnsi="Arial" w:cs="Arial"/>
          <w:b/>
          <w:bCs/>
          <w:color w:val="007BBF"/>
          <w:sz w:val="19"/>
          <w:szCs w:val="19"/>
          <w:lang w:val="en-AU"/>
        </w:rPr>
        <w:t xml:space="preserve">2. </w:t>
      </w:r>
      <w:r w:rsidR="78D024FE" w:rsidRPr="00971E4D">
        <w:rPr>
          <w:rFonts w:ascii="Arial" w:eastAsia="MS Mincho" w:hAnsi="Arial" w:cs="Arial"/>
          <w:b/>
          <w:bCs/>
          <w:color w:val="007BBF"/>
          <w:sz w:val="19"/>
          <w:szCs w:val="19"/>
          <w:lang w:val="en-AU"/>
        </w:rPr>
        <w:t xml:space="preserve">Slop </w:t>
      </w:r>
      <w:r w:rsidR="78D024FE" w:rsidRPr="00971E4D">
        <w:rPr>
          <w:rFonts w:ascii="Arial" w:eastAsia="MS Mincho" w:hAnsi="Arial" w:cs="Arial"/>
          <w:b/>
          <w:bCs/>
          <w:i/>
          <w:iCs/>
          <w:color w:val="007BBF"/>
          <w:sz w:val="19"/>
          <w:szCs w:val="19"/>
          <w:lang w:val="en-AU"/>
        </w:rPr>
        <w:t>on sunscreen</w:t>
      </w:r>
    </w:p>
    <w:p w14:paraId="08A36122" w14:textId="609AB2C6" w:rsidR="78D024FE" w:rsidRPr="00A35A13" w:rsidRDefault="756F1E6C" w:rsidP="0075083E">
      <w:pPr>
        <w:pStyle w:val="BodyText"/>
        <w:numPr>
          <w:ilvl w:val="0"/>
          <w:numId w:val="5"/>
        </w:numPr>
        <w:tabs>
          <w:tab w:val="left" w:pos="709"/>
        </w:tabs>
        <w:spacing w:before="0"/>
        <w:ind w:right="238"/>
        <w:rPr>
          <w:rFonts w:eastAsia="Times New Roman" w:cs="Arial"/>
          <w:sz w:val="20"/>
          <w:szCs w:val="20"/>
          <w:lang w:val="en-AU"/>
        </w:rPr>
      </w:pPr>
      <w:r w:rsidRPr="118CA3A5">
        <w:rPr>
          <w:rFonts w:eastAsia="Times New Roman" w:cs="Arial"/>
          <w:sz w:val="20"/>
          <w:szCs w:val="20"/>
          <w:lang w:val="en-AU"/>
        </w:rPr>
        <w:t>Students provide their own SPF</w:t>
      </w:r>
      <w:r w:rsidR="23681C5C" w:rsidRPr="118CA3A5">
        <w:rPr>
          <w:rFonts w:eastAsia="Times New Roman" w:cs="Arial"/>
          <w:sz w:val="20"/>
          <w:szCs w:val="20"/>
          <w:lang w:val="en-AU"/>
        </w:rPr>
        <w:t>50 or SPF</w:t>
      </w:r>
      <w:r w:rsidRPr="118CA3A5">
        <w:rPr>
          <w:rFonts w:eastAsia="Times New Roman" w:cs="Arial"/>
          <w:sz w:val="20"/>
          <w:szCs w:val="20"/>
          <w:lang w:val="en-AU"/>
        </w:rPr>
        <w:t>50+ broad-spectrum, water-resistant sunscreen</w:t>
      </w:r>
      <w:r w:rsidR="6001A233" w:rsidRPr="118CA3A5">
        <w:rPr>
          <w:rFonts w:eastAsia="Times New Roman" w:cs="Arial"/>
          <w:sz w:val="20"/>
          <w:szCs w:val="20"/>
          <w:lang w:val="en-AU"/>
        </w:rPr>
        <w:t xml:space="preserve"> </w:t>
      </w:r>
      <w:r w:rsidR="4C2F96D4" w:rsidRPr="00CB5FCA">
        <w:rPr>
          <w:rFonts w:eastAsia="Times New Roman" w:cs="Arial"/>
          <w:sz w:val="20"/>
          <w:szCs w:val="20"/>
          <w:lang w:val="en-AU"/>
        </w:rPr>
        <w:t xml:space="preserve">AND / OR </w:t>
      </w:r>
      <w:r w:rsidR="0CB0BD22" w:rsidRPr="118CA3A5">
        <w:rPr>
          <w:rFonts w:eastAsia="Times New Roman" w:cs="Arial"/>
          <w:sz w:val="20"/>
          <w:szCs w:val="20"/>
          <w:lang w:val="en-AU"/>
        </w:rPr>
        <w:t>t</w:t>
      </w:r>
      <w:r w:rsidR="1BC38212" w:rsidRPr="118CA3A5">
        <w:rPr>
          <w:rFonts w:eastAsia="Times New Roman" w:cs="Arial"/>
          <w:sz w:val="20"/>
          <w:szCs w:val="20"/>
          <w:lang w:val="en-AU"/>
        </w:rPr>
        <w:t>he school supplies SPF</w:t>
      </w:r>
      <w:r w:rsidR="2C593FF6" w:rsidRPr="118CA3A5">
        <w:rPr>
          <w:rFonts w:eastAsia="Times New Roman" w:cs="Arial"/>
          <w:sz w:val="20"/>
          <w:szCs w:val="20"/>
          <w:lang w:val="en-AU"/>
        </w:rPr>
        <w:t>50 or SPF</w:t>
      </w:r>
      <w:r w:rsidR="0E72D8FD" w:rsidRPr="118CA3A5">
        <w:rPr>
          <w:rFonts w:eastAsia="Times New Roman" w:cs="Arial"/>
          <w:sz w:val="20"/>
          <w:szCs w:val="20"/>
          <w:lang w:val="en-AU"/>
        </w:rPr>
        <w:t>50</w:t>
      </w:r>
      <w:r w:rsidR="4A35F920" w:rsidRPr="118CA3A5">
        <w:rPr>
          <w:rFonts w:eastAsia="Times New Roman" w:cs="Arial"/>
          <w:sz w:val="20"/>
          <w:szCs w:val="20"/>
          <w:lang w:val="en-AU"/>
        </w:rPr>
        <w:t xml:space="preserve">+ </w:t>
      </w:r>
      <w:r w:rsidR="1BC38212" w:rsidRPr="118CA3A5">
        <w:rPr>
          <w:rFonts w:eastAsia="Times New Roman" w:cs="Arial"/>
          <w:sz w:val="20"/>
          <w:szCs w:val="20"/>
          <w:lang w:val="en-AU"/>
        </w:rPr>
        <w:t xml:space="preserve">broad-spectrum, water-resistant sunscreen for staff and student use. </w:t>
      </w:r>
    </w:p>
    <w:p w14:paraId="1788C2F5" w14:textId="4209EDF8" w:rsidR="78D024FE" w:rsidRPr="00971E4D" w:rsidRDefault="3F686C94" w:rsidP="0075083E">
      <w:pPr>
        <w:pStyle w:val="ListParagraph"/>
        <w:numPr>
          <w:ilvl w:val="0"/>
          <w:numId w:val="5"/>
        </w:numPr>
        <w:rPr>
          <w:rFonts w:ascii="Arial" w:eastAsia="Times New Roman" w:hAnsi="Arial" w:cs="Arial"/>
          <w:sz w:val="20"/>
          <w:szCs w:val="20"/>
          <w:lang w:val="en-AU"/>
        </w:rPr>
      </w:pPr>
      <w:r w:rsidRPr="00971E4D">
        <w:rPr>
          <w:rFonts w:ascii="Arial" w:eastAsia="Times New Roman" w:hAnsi="Arial" w:cs="Arial"/>
          <w:sz w:val="20"/>
          <w:szCs w:val="20"/>
          <w:lang w:val="en-AU"/>
        </w:rPr>
        <w:t>Sunscreen is applied in accordance with the manufacturer’s directions (which state to apply at least 20 minutes before going outdoors and reappl</w:t>
      </w:r>
      <w:r w:rsidR="008A24B4">
        <w:rPr>
          <w:rFonts w:ascii="Arial" w:eastAsia="Times New Roman" w:hAnsi="Arial" w:cs="Arial"/>
          <w:sz w:val="20"/>
          <w:szCs w:val="20"/>
          <w:lang w:val="en-AU"/>
        </w:rPr>
        <w:t>ied</w:t>
      </w:r>
      <w:r w:rsidRPr="00971E4D">
        <w:rPr>
          <w:rFonts w:ascii="Arial" w:eastAsia="Times New Roman" w:hAnsi="Arial" w:cs="Arial"/>
          <w:sz w:val="20"/>
          <w:szCs w:val="20"/>
          <w:lang w:val="en-AU"/>
        </w:rPr>
        <w:t xml:space="preserve"> every two hours,</w:t>
      </w:r>
      <w:r w:rsidRPr="00971E4D">
        <w:rPr>
          <w:rFonts w:ascii="Arial" w:hAnsi="Arial" w:cs="Arial"/>
          <w:sz w:val="20"/>
          <w:szCs w:val="20"/>
        </w:rPr>
        <w:t xml:space="preserve"> </w:t>
      </w:r>
      <w:r w:rsidRPr="00971E4D">
        <w:rPr>
          <w:rFonts w:ascii="Arial" w:eastAsia="Times New Roman" w:hAnsi="Arial" w:cs="Arial"/>
          <w:sz w:val="20"/>
          <w:szCs w:val="20"/>
          <w:lang w:val="en-AU"/>
        </w:rPr>
        <w:t xml:space="preserve">or more frequently if sweating or swimming). </w:t>
      </w:r>
    </w:p>
    <w:p w14:paraId="3CDE9EFF" w14:textId="58026709" w:rsidR="78D024FE" w:rsidRPr="00971E4D" w:rsidRDefault="2306BBD5" w:rsidP="0075083E">
      <w:pPr>
        <w:pStyle w:val="ListParagraph"/>
        <w:numPr>
          <w:ilvl w:val="0"/>
          <w:numId w:val="5"/>
        </w:numPr>
        <w:rPr>
          <w:rFonts w:ascii="Arial" w:eastAsia="Times New Roman" w:hAnsi="Arial" w:cs="Arial"/>
          <w:sz w:val="20"/>
          <w:szCs w:val="20"/>
          <w:lang w:val="en-AU"/>
        </w:rPr>
      </w:pPr>
      <w:r w:rsidRPr="00971E4D">
        <w:rPr>
          <w:rFonts w:ascii="Arial" w:eastAsia="Times New Roman" w:hAnsi="Arial" w:cs="Arial"/>
          <w:sz w:val="20"/>
          <w:szCs w:val="20"/>
          <w:lang w:val="en-AU"/>
        </w:rPr>
        <w:t>Strategies are in place to remind students to apply sunscreen before going outdoors (e.g. reminder notices, sunscreen monitors, sunscreen buddies).</w:t>
      </w:r>
    </w:p>
    <w:p w14:paraId="57D88C2C" w14:textId="37F969CC" w:rsidR="78D024FE" w:rsidRPr="00971E4D" w:rsidRDefault="744E7635" w:rsidP="0075083E">
      <w:pPr>
        <w:pStyle w:val="ListParagraph"/>
        <w:numPr>
          <w:ilvl w:val="0"/>
          <w:numId w:val="5"/>
        </w:numPr>
        <w:rPr>
          <w:rFonts w:ascii="Arial" w:eastAsia="Arial" w:hAnsi="Arial" w:cs="Arial"/>
          <w:sz w:val="20"/>
          <w:szCs w:val="20"/>
        </w:rPr>
      </w:pPr>
      <w:r w:rsidRPr="00971E4D">
        <w:rPr>
          <w:rFonts w:ascii="Arial" w:eastAsia="Arial" w:hAnsi="Arial" w:cs="Arial"/>
          <w:sz w:val="20"/>
          <w:szCs w:val="20"/>
        </w:rPr>
        <w:t>Sunscreen is stored in a cool place, out of the sun and the expiry date is monitored.</w:t>
      </w:r>
    </w:p>
    <w:p w14:paraId="30DE5AF3" w14:textId="3D37B239" w:rsidR="78D024FE" w:rsidRPr="00971E4D" w:rsidRDefault="744E7635" w:rsidP="0075083E">
      <w:pPr>
        <w:pStyle w:val="ListParagraph"/>
        <w:numPr>
          <w:ilvl w:val="0"/>
          <w:numId w:val="5"/>
        </w:numPr>
        <w:rPr>
          <w:rFonts w:ascii="Arial" w:eastAsia="Arial" w:hAnsi="Arial" w:cs="Arial"/>
          <w:sz w:val="20"/>
          <w:szCs w:val="20"/>
        </w:rPr>
      </w:pPr>
      <w:r w:rsidRPr="00971E4D">
        <w:rPr>
          <w:rFonts w:ascii="Arial" w:eastAsia="Arial" w:hAnsi="Arial" w:cs="Arial"/>
          <w:sz w:val="20"/>
          <w:szCs w:val="20"/>
        </w:rPr>
        <w:t>Cancer Council recommends a</w:t>
      </w:r>
      <w:r w:rsidR="26562B4C" w:rsidRPr="00971E4D">
        <w:rPr>
          <w:rFonts w:ascii="Arial" w:eastAsia="Arial" w:hAnsi="Arial" w:cs="Arial"/>
          <w:sz w:val="20"/>
          <w:szCs w:val="20"/>
        </w:rPr>
        <w:t xml:space="preserve"> </w:t>
      </w:r>
      <w:hyperlink r:id="rId20" w:anchor="adverse" w:history="1">
        <w:r w:rsidR="26562B4C" w:rsidRPr="005213AD">
          <w:rPr>
            <w:rStyle w:val="Hyperlink"/>
            <w:rFonts w:ascii="Arial" w:eastAsia="Arial" w:hAnsi="Arial" w:cs="Arial"/>
            <w:sz w:val="20"/>
            <w:szCs w:val="20"/>
          </w:rPr>
          <w:t>usage test</w:t>
        </w:r>
      </w:hyperlink>
      <w:r w:rsidR="26562B4C" w:rsidRPr="00971E4D">
        <w:rPr>
          <w:rFonts w:ascii="Arial" w:eastAsia="Arial" w:hAnsi="Arial" w:cs="Arial"/>
          <w:sz w:val="20"/>
          <w:szCs w:val="20"/>
        </w:rPr>
        <w:t xml:space="preserve"> </w:t>
      </w:r>
      <w:r w:rsidRPr="00971E4D">
        <w:rPr>
          <w:rFonts w:ascii="Arial" w:eastAsia="Arial" w:hAnsi="Arial" w:cs="Arial"/>
          <w:sz w:val="20"/>
          <w:szCs w:val="20"/>
        </w:rPr>
        <w:t>before applying a new sunscreen.</w:t>
      </w:r>
    </w:p>
    <w:p w14:paraId="6029FB8E" w14:textId="3AA49C4E" w:rsidR="219E8A90" w:rsidRPr="00971E4D" w:rsidRDefault="219E8A90" w:rsidP="0075083E">
      <w:pPr>
        <w:rPr>
          <w:rFonts w:ascii="Arial" w:eastAsia="Times New Roman" w:hAnsi="Arial" w:cs="Arial"/>
          <w:sz w:val="20"/>
          <w:szCs w:val="20"/>
          <w:lang w:val="en-AU"/>
        </w:rPr>
      </w:pPr>
    </w:p>
    <w:p w14:paraId="7B18FA13" w14:textId="77777777" w:rsidR="00290FF5" w:rsidRPr="00971E4D" w:rsidRDefault="00290FF5" w:rsidP="0075083E">
      <w:pPr>
        <w:keepNext/>
        <w:outlineLvl w:val="3"/>
        <w:rPr>
          <w:rFonts w:ascii="Arial" w:eastAsia="MS Mincho" w:hAnsi="Arial" w:cs="Arial"/>
          <w:b/>
          <w:bCs/>
          <w:color w:val="007BBF"/>
          <w:sz w:val="19"/>
          <w:szCs w:val="19"/>
          <w:lang w:val="en-AU"/>
        </w:rPr>
      </w:pPr>
      <w:r w:rsidRPr="00971E4D">
        <w:rPr>
          <w:rFonts w:ascii="Arial" w:eastAsia="MS Mincho" w:hAnsi="Arial" w:cs="Arial"/>
          <w:b/>
          <w:bCs/>
          <w:color w:val="007BBF"/>
          <w:sz w:val="19"/>
          <w:szCs w:val="19"/>
          <w:lang w:val="en-AU"/>
        </w:rPr>
        <w:t xml:space="preserve">3. Slap </w:t>
      </w:r>
      <w:r w:rsidRPr="00971E4D">
        <w:rPr>
          <w:rFonts w:ascii="Arial" w:eastAsia="MS Mincho" w:hAnsi="Arial" w:cs="Arial"/>
          <w:b/>
          <w:bCs/>
          <w:i/>
          <w:color w:val="007BBF"/>
          <w:sz w:val="19"/>
          <w:szCs w:val="19"/>
          <w:lang w:val="en-AU"/>
        </w:rPr>
        <w:t>on a hat</w:t>
      </w:r>
      <w:r w:rsidRPr="00971E4D">
        <w:rPr>
          <w:rFonts w:ascii="Arial" w:eastAsia="MS Mincho" w:hAnsi="Arial" w:cs="Arial"/>
          <w:b/>
          <w:bCs/>
          <w:color w:val="007BBF"/>
          <w:sz w:val="19"/>
          <w:szCs w:val="19"/>
          <w:lang w:val="en-AU"/>
        </w:rPr>
        <w:t xml:space="preserve"> </w:t>
      </w:r>
    </w:p>
    <w:p w14:paraId="63B2D6EA" w14:textId="06196C0B" w:rsidR="00290FF5" w:rsidRPr="00971E4D" w:rsidRDefault="41E0C4C8" w:rsidP="0075083E">
      <w:pPr>
        <w:pStyle w:val="ListParagraph"/>
        <w:numPr>
          <w:ilvl w:val="0"/>
          <w:numId w:val="5"/>
        </w:numPr>
        <w:rPr>
          <w:rFonts w:ascii="Arial" w:eastAsia="Times New Roman" w:hAnsi="Arial" w:cs="Arial"/>
          <w:sz w:val="20"/>
          <w:szCs w:val="20"/>
        </w:rPr>
      </w:pPr>
      <w:r w:rsidRPr="00971E4D">
        <w:rPr>
          <w:rFonts w:ascii="Arial" w:eastAsia="Times New Roman" w:hAnsi="Arial" w:cs="Arial"/>
          <w:sz w:val="20"/>
          <w:szCs w:val="20"/>
        </w:rPr>
        <w:t xml:space="preserve">All students </w:t>
      </w:r>
      <w:r w:rsidR="4B06366C" w:rsidRPr="00971E4D">
        <w:rPr>
          <w:rFonts w:ascii="Arial" w:eastAsia="Times New Roman" w:hAnsi="Arial" w:cs="Arial"/>
          <w:sz w:val="20"/>
          <w:szCs w:val="20"/>
        </w:rPr>
        <w:t xml:space="preserve">and staff are required to </w:t>
      </w:r>
      <w:r w:rsidRPr="00971E4D">
        <w:rPr>
          <w:rFonts w:ascii="Arial" w:eastAsia="Times New Roman" w:hAnsi="Arial" w:cs="Arial"/>
          <w:sz w:val="20"/>
          <w:szCs w:val="20"/>
        </w:rPr>
        <w:t>wear hats that</w:t>
      </w:r>
      <w:r w:rsidR="545E53F8" w:rsidRPr="00971E4D">
        <w:rPr>
          <w:rFonts w:ascii="Arial" w:eastAsia="Times New Roman" w:hAnsi="Arial" w:cs="Arial"/>
          <w:sz w:val="20"/>
          <w:szCs w:val="20"/>
        </w:rPr>
        <w:t xml:space="preserve"> </w:t>
      </w:r>
      <w:r w:rsidRPr="00971E4D">
        <w:rPr>
          <w:rFonts w:ascii="Arial" w:eastAsia="Times New Roman" w:hAnsi="Arial" w:cs="Arial"/>
          <w:sz w:val="20"/>
          <w:szCs w:val="20"/>
        </w:rPr>
        <w:t xml:space="preserve">protect their face, neck and </w:t>
      </w:r>
      <w:r w:rsidR="6BDA7B72" w:rsidRPr="00971E4D">
        <w:rPr>
          <w:rFonts w:ascii="Arial" w:eastAsia="Times New Roman" w:hAnsi="Arial" w:cs="Arial"/>
          <w:sz w:val="20"/>
          <w:szCs w:val="20"/>
        </w:rPr>
        <w:t>ears (</w:t>
      </w:r>
      <w:r w:rsidRPr="00971E4D">
        <w:rPr>
          <w:rFonts w:ascii="Arial" w:eastAsia="Times New Roman" w:hAnsi="Arial" w:cs="Arial"/>
          <w:sz w:val="20"/>
          <w:szCs w:val="20"/>
        </w:rPr>
        <w:t>legionnaire, broad-brimmed or bucket hat) whenever they are outside. Peak caps and visors are not considered a suitable alternative.</w:t>
      </w:r>
    </w:p>
    <w:p w14:paraId="6F2722A5" w14:textId="77777777" w:rsidR="00CE6FE1" w:rsidRDefault="2306BBD5" w:rsidP="0075083E">
      <w:pPr>
        <w:pStyle w:val="ListBullet"/>
        <w:numPr>
          <w:ilvl w:val="0"/>
          <w:numId w:val="5"/>
        </w:numPr>
      </w:pPr>
      <w:r w:rsidRPr="00971E4D">
        <w:t>Children without a sun protective hat are provided with one where possible.</w:t>
      </w:r>
    </w:p>
    <w:p w14:paraId="482FE558" w14:textId="77777777" w:rsidR="0075083E" w:rsidRPr="00971E4D" w:rsidRDefault="0075083E" w:rsidP="0075083E">
      <w:pPr>
        <w:pStyle w:val="ListBullet"/>
        <w:numPr>
          <w:ilvl w:val="0"/>
          <w:numId w:val="0"/>
        </w:numPr>
        <w:ind w:left="720"/>
      </w:pPr>
    </w:p>
    <w:p w14:paraId="18DA2796" w14:textId="2038E68A" w:rsidR="52E0FE48" w:rsidRPr="00971E4D" w:rsidRDefault="52E0FE48" w:rsidP="0075083E">
      <w:pPr>
        <w:keepNext/>
        <w:outlineLvl w:val="3"/>
        <w:rPr>
          <w:rFonts w:ascii="Arial" w:eastAsia="MS Mincho" w:hAnsi="Arial" w:cs="Arial"/>
          <w:b/>
          <w:bCs/>
          <w:i/>
          <w:iCs/>
          <w:color w:val="007BBF"/>
          <w:sz w:val="19"/>
          <w:szCs w:val="19"/>
          <w:lang w:val="en-AU"/>
        </w:rPr>
      </w:pPr>
      <w:r w:rsidRPr="00971E4D">
        <w:rPr>
          <w:rFonts w:ascii="Arial" w:eastAsia="MS Mincho" w:hAnsi="Arial" w:cs="Arial"/>
          <w:b/>
          <w:bCs/>
          <w:color w:val="007BBF"/>
          <w:sz w:val="19"/>
          <w:szCs w:val="19"/>
          <w:lang w:val="en-AU"/>
        </w:rPr>
        <w:t>4.</w:t>
      </w:r>
      <w:r w:rsidR="5488EDD4" w:rsidRPr="00971E4D">
        <w:rPr>
          <w:rFonts w:ascii="Arial" w:eastAsia="MS Mincho" w:hAnsi="Arial" w:cs="Arial"/>
          <w:b/>
          <w:bCs/>
          <w:color w:val="007BBF"/>
          <w:sz w:val="19"/>
          <w:szCs w:val="19"/>
          <w:lang w:val="en-AU"/>
        </w:rPr>
        <w:t xml:space="preserve"> </w:t>
      </w:r>
      <w:r w:rsidR="4A9AB64B" w:rsidRPr="00971E4D">
        <w:rPr>
          <w:rFonts w:ascii="Arial" w:eastAsia="MS Mincho" w:hAnsi="Arial" w:cs="Arial"/>
          <w:b/>
          <w:bCs/>
          <w:color w:val="007BBF"/>
          <w:sz w:val="19"/>
          <w:szCs w:val="19"/>
          <w:lang w:val="en-AU"/>
        </w:rPr>
        <w:t xml:space="preserve">Seek </w:t>
      </w:r>
      <w:r w:rsidR="4A9AB64B" w:rsidRPr="00971E4D">
        <w:rPr>
          <w:rFonts w:ascii="Arial" w:eastAsia="MS Mincho" w:hAnsi="Arial" w:cs="Arial"/>
          <w:b/>
          <w:bCs/>
          <w:i/>
          <w:iCs/>
          <w:color w:val="007BBF"/>
          <w:sz w:val="19"/>
          <w:szCs w:val="19"/>
          <w:lang w:val="en-AU"/>
        </w:rPr>
        <w:t>shade</w:t>
      </w:r>
    </w:p>
    <w:p w14:paraId="7541709E" w14:textId="4EB5B269" w:rsidR="4A9AB64B" w:rsidRPr="00971E4D" w:rsidRDefault="4A9AB64B" w:rsidP="0075083E">
      <w:pPr>
        <w:pStyle w:val="ListParagraph"/>
        <w:numPr>
          <w:ilvl w:val="0"/>
          <w:numId w:val="1"/>
        </w:numPr>
        <w:rPr>
          <w:rFonts w:ascii="Arial" w:eastAsia="Times New Roman" w:hAnsi="Arial" w:cs="Arial"/>
          <w:sz w:val="20"/>
          <w:szCs w:val="20"/>
          <w:lang w:val="en-AU"/>
        </w:rPr>
      </w:pPr>
      <w:r w:rsidRPr="00971E4D">
        <w:rPr>
          <w:rFonts w:ascii="Arial" w:eastAsia="Times New Roman" w:hAnsi="Arial" w:cs="Arial"/>
          <w:sz w:val="20"/>
          <w:szCs w:val="20"/>
          <w:lang w:val="en-AU"/>
        </w:rPr>
        <w:t>The school makes sure there are sufficient shelters and</w:t>
      </w:r>
      <w:r w:rsidR="00B752FD">
        <w:rPr>
          <w:rFonts w:ascii="Arial" w:eastAsia="Times New Roman" w:hAnsi="Arial" w:cs="Arial"/>
          <w:sz w:val="20"/>
          <w:szCs w:val="20"/>
          <w:lang w:val="en-AU"/>
        </w:rPr>
        <w:t>/or</w:t>
      </w:r>
      <w:r w:rsidRPr="00971E4D">
        <w:rPr>
          <w:rFonts w:ascii="Arial" w:eastAsia="Times New Roman" w:hAnsi="Arial" w:cs="Arial"/>
          <w:sz w:val="20"/>
          <w:szCs w:val="20"/>
          <w:lang w:val="en-AU"/>
        </w:rPr>
        <w:t xml:space="preserve"> trees providing shade in outdoor areas particularly in high-use areas e.g. where students have lunch, canteen</w:t>
      </w:r>
      <w:r w:rsidR="008A24B4">
        <w:rPr>
          <w:rFonts w:ascii="Arial" w:eastAsia="Times New Roman" w:hAnsi="Arial" w:cs="Arial"/>
          <w:sz w:val="20"/>
          <w:szCs w:val="20"/>
          <w:lang w:val="en-AU"/>
        </w:rPr>
        <w:t>/tuckshop</w:t>
      </w:r>
      <w:r w:rsidRPr="00971E4D">
        <w:rPr>
          <w:rFonts w:ascii="Arial" w:eastAsia="Times New Roman" w:hAnsi="Arial" w:cs="Arial"/>
          <w:sz w:val="20"/>
          <w:szCs w:val="20"/>
          <w:lang w:val="en-AU"/>
        </w:rPr>
        <w:t>, assemblies, sports, outdoor lessons and popular play spaces.</w:t>
      </w:r>
    </w:p>
    <w:p w14:paraId="24CF5939" w14:textId="16AF010A" w:rsidR="4A9AB64B" w:rsidRPr="00971E4D" w:rsidRDefault="4A9AB64B" w:rsidP="0075083E">
      <w:pPr>
        <w:pStyle w:val="ListParagraph"/>
        <w:numPr>
          <w:ilvl w:val="0"/>
          <w:numId w:val="1"/>
        </w:numPr>
        <w:rPr>
          <w:rFonts w:ascii="Arial" w:eastAsia="Times New Roman" w:hAnsi="Arial" w:cs="Arial"/>
          <w:sz w:val="20"/>
          <w:szCs w:val="20"/>
          <w:lang w:val="en-AU"/>
        </w:rPr>
      </w:pPr>
      <w:r w:rsidRPr="00971E4D">
        <w:rPr>
          <w:rFonts w:ascii="Arial" w:eastAsia="Times New Roman" w:hAnsi="Arial" w:cs="Arial"/>
          <w:sz w:val="20"/>
          <w:szCs w:val="20"/>
          <w:lang w:val="en-AU"/>
        </w:rPr>
        <w:t xml:space="preserve">The availability of shade is considered when planning outdoor activities. </w:t>
      </w:r>
    </w:p>
    <w:p w14:paraId="2CBD5076" w14:textId="77777777" w:rsidR="4A9AB64B" w:rsidRPr="00971E4D" w:rsidRDefault="4A9AB64B" w:rsidP="0075083E">
      <w:pPr>
        <w:pStyle w:val="ListParagraph"/>
        <w:numPr>
          <w:ilvl w:val="0"/>
          <w:numId w:val="1"/>
        </w:numPr>
        <w:rPr>
          <w:rFonts w:ascii="Arial" w:eastAsia="Times New Roman" w:hAnsi="Arial" w:cs="Arial"/>
          <w:sz w:val="20"/>
          <w:szCs w:val="20"/>
          <w:lang w:val="en-AU"/>
        </w:rPr>
      </w:pPr>
      <w:r w:rsidRPr="00971E4D">
        <w:rPr>
          <w:rFonts w:ascii="Arial" w:eastAsia="Times New Roman" w:hAnsi="Arial" w:cs="Arial"/>
          <w:sz w:val="20"/>
          <w:szCs w:val="20"/>
          <w:lang w:val="en-AU"/>
        </w:rPr>
        <w:t xml:space="preserve">Students are encouraged to use available areas of shade when outside. </w:t>
      </w:r>
    </w:p>
    <w:p w14:paraId="6C57B6D1" w14:textId="77777777" w:rsidR="4A9AB64B" w:rsidRPr="00971E4D" w:rsidRDefault="4A9AB64B" w:rsidP="0075083E">
      <w:pPr>
        <w:pStyle w:val="ListParagraph"/>
        <w:numPr>
          <w:ilvl w:val="0"/>
          <w:numId w:val="1"/>
        </w:numPr>
        <w:rPr>
          <w:rFonts w:ascii="Arial" w:eastAsia="Times New Roman" w:hAnsi="Arial" w:cs="Arial"/>
          <w:sz w:val="20"/>
          <w:szCs w:val="20"/>
          <w:lang w:val="en-AU"/>
        </w:rPr>
      </w:pPr>
      <w:r w:rsidRPr="00971E4D">
        <w:rPr>
          <w:rFonts w:ascii="Arial" w:eastAsia="Times New Roman" w:hAnsi="Arial" w:cs="Arial"/>
          <w:sz w:val="20"/>
          <w:szCs w:val="20"/>
          <w:lang w:val="en-AU"/>
        </w:rPr>
        <w:t>Students who do not have appropriate hats or outdoor clothing are asked to play in the shade or a suitable area protected from the sun.</w:t>
      </w:r>
    </w:p>
    <w:p w14:paraId="646332B8" w14:textId="4D99EC37" w:rsidR="4A9AB64B" w:rsidRDefault="0074189E" w:rsidP="0075083E">
      <w:pPr>
        <w:pStyle w:val="ListParagraph"/>
        <w:numPr>
          <w:ilvl w:val="0"/>
          <w:numId w:val="1"/>
        </w:numPr>
        <w:rPr>
          <w:rFonts w:ascii="Arial" w:eastAsia="Times New Roman" w:hAnsi="Arial" w:cs="Arial"/>
          <w:sz w:val="20"/>
          <w:szCs w:val="20"/>
          <w:lang w:val="en-AU"/>
        </w:rPr>
      </w:pPr>
      <w:r>
        <w:rPr>
          <w:rFonts w:ascii="Arial" w:eastAsia="Times New Roman" w:hAnsi="Arial" w:cs="Arial"/>
          <w:sz w:val="20"/>
          <w:szCs w:val="20"/>
          <w:lang w:val="en-AU"/>
        </w:rPr>
        <w:t>S</w:t>
      </w:r>
      <w:r w:rsidR="4A9AB64B" w:rsidRPr="00971E4D">
        <w:rPr>
          <w:rFonts w:ascii="Arial" w:eastAsia="Times New Roman" w:hAnsi="Arial" w:cs="Arial"/>
          <w:sz w:val="20"/>
          <w:szCs w:val="20"/>
          <w:lang w:val="en-AU"/>
        </w:rPr>
        <w:t>hade provision is considered in plans for future buildings and grounds.</w:t>
      </w:r>
    </w:p>
    <w:p w14:paraId="5A9D89E6" w14:textId="05EE1D39" w:rsidR="00501BBA" w:rsidRDefault="00501BBA" w:rsidP="0075083E">
      <w:pPr>
        <w:pStyle w:val="ListParagraph"/>
        <w:numPr>
          <w:ilvl w:val="0"/>
          <w:numId w:val="1"/>
        </w:numPr>
        <w:rPr>
          <w:rFonts w:ascii="Arial" w:eastAsia="Times New Roman" w:hAnsi="Arial" w:cs="Arial"/>
          <w:sz w:val="20"/>
          <w:szCs w:val="20"/>
          <w:lang w:val="en-AU"/>
        </w:rPr>
      </w:pPr>
      <w:r>
        <w:rPr>
          <w:rFonts w:ascii="Arial" w:eastAsia="Times New Roman" w:hAnsi="Arial" w:cs="Arial"/>
          <w:sz w:val="20"/>
          <w:szCs w:val="20"/>
          <w:lang w:val="en-AU"/>
        </w:rPr>
        <w:t xml:space="preserve">A </w:t>
      </w:r>
      <w:r w:rsidRPr="00971E4D">
        <w:rPr>
          <w:rFonts w:ascii="Arial" w:eastAsia="Times New Roman" w:hAnsi="Arial" w:cs="Arial"/>
          <w:sz w:val="20"/>
          <w:szCs w:val="20"/>
          <w:lang w:val="en-AU"/>
        </w:rPr>
        <w:t>shade assessment is conducted regularly to determine the current availability and quality of shade</w:t>
      </w:r>
      <w:r w:rsidR="008A24B4">
        <w:rPr>
          <w:rFonts w:ascii="Arial" w:eastAsia="Times New Roman" w:hAnsi="Arial" w:cs="Arial"/>
          <w:sz w:val="20"/>
          <w:szCs w:val="20"/>
          <w:lang w:val="en-AU"/>
        </w:rPr>
        <w:t>.</w:t>
      </w:r>
    </w:p>
    <w:p w14:paraId="3843983F" w14:textId="77777777" w:rsidR="0075083E" w:rsidRPr="00971E4D" w:rsidRDefault="0075083E" w:rsidP="0075083E">
      <w:pPr>
        <w:pStyle w:val="ListParagraph"/>
        <w:rPr>
          <w:rFonts w:ascii="Arial" w:eastAsia="Times New Roman" w:hAnsi="Arial" w:cs="Arial"/>
          <w:sz w:val="20"/>
          <w:szCs w:val="20"/>
          <w:lang w:val="en-AU"/>
        </w:rPr>
      </w:pPr>
    </w:p>
    <w:p w14:paraId="7B3A6C8C" w14:textId="77777777" w:rsidR="00290FF5" w:rsidRPr="00971E4D" w:rsidRDefault="00290FF5" w:rsidP="0075083E">
      <w:pPr>
        <w:keepNext/>
        <w:outlineLvl w:val="3"/>
        <w:rPr>
          <w:rFonts w:ascii="Arial" w:eastAsia="MS Mincho" w:hAnsi="Arial" w:cs="Arial"/>
          <w:b/>
          <w:bCs/>
          <w:color w:val="007BBF"/>
          <w:sz w:val="19"/>
          <w:szCs w:val="19"/>
          <w:lang w:val="en-AU"/>
        </w:rPr>
      </w:pPr>
      <w:r w:rsidRPr="00971E4D">
        <w:rPr>
          <w:rFonts w:ascii="Arial" w:eastAsia="MS Mincho" w:hAnsi="Arial" w:cs="Arial"/>
          <w:b/>
          <w:bCs/>
          <w:color w:val="007BBF"/>
          <w:sz w:val="19"/>
          <w:szCs w:val="19"/>
          <w:lang w:val="en-AU"/>
        </w:rPr>
        <w:t xml:space="preserve">5. Slide on </w:t>
      </w:r>
      <w:r w:rsidRPr="00971E4D">
        <w:rPr>
          <w:rFonts w:ascii="Arial" w:eastAsia="MS Mincho" w:hAnsi="Arial" w:cs="Arial"/>
          <w:b/>
          <w:bCs/>
          <w:i/>
          <w:color w:val="007BBF"/>
          <w:sz w:val="19"/>
          <w:szCs w:val="19"/>
          <w:lang w:val="en-AU"/>
        </w:rPr>
        <w:t>sunglasses</w:t>
      </w:r>
      <w:r w:rsidRPr="00971E4D">
        <w:rPr>
          <w:rFonts w:ascii="Arial" w:eastAsia="MS Mincho" w:hAnsi="Arial" w:cs="Arial"/>
          <w:b/>
          <w:bCs/>
          <w:color w:val="007BBF"/>
          <w:sz w:val="19"/>
          <w:szCs w:val="19"/>
          <w:lang w:val="en-AU"/>
        </w:rPr>
        <w:t xml:space="preserve"> [if practical]</w:t>
      </w:r>
    </w:p>
    <w:p w14:paraId="049254C1" w14:textId="05F31B55" w:rsidR="00290FF5" w:rsidRPr="00971E4D" w:rsidRDefault="00290FF5" w:rsidP="0075083E">
      <w:pPr>
        <w:pStyle w:val="ListParagraph"/>
        <w:numPr>
          <w:ilvl w:val="0"/>
          <w:numId w:val="6"/>
        </w:numPr>
        <w:rPr>
          <w:rFonts w:ascii="Arial" w:eastAsia="Times New Roman" w:hAnsi="Arial" w:cs="Arial"/>
          <w:sz w:val="20"/>
          <w:szCs w:val="20"/>
          <w:lang w:val="en-AU"/>
        </w:rPr>
      </w:pPr>
      <w:r w:rsidRPr="428916DF">
        <w:rPr>
          <w:rFonts w:ascii="Arial" w:eastAsia="Times New Roman" w:hAnsi="Arial" w:cs="Arial"/>
          <w:sz w:val="20"/>
          <w:szCs w:val="20"/>
          <w:lang w:val="en-AU"/>
        </w:rPr>
        <w:t>Where practical</w:t>
      </w:r>
      <w:r w:rsidR="3CACBE62" w:rsidRPr="428916DF">
        <w:rPr>
          <w:rFonts w:ascii="Arial" w:eastAsia="Times New Roman" w:hAnsi="Arial" w:cs="Arial"/>
          <w:sz w:val="20"/>
          <w:szCs w:val="20"/>
          <w:lang w:val="en-AU"/>
        </w:rPr>
        <w:t>,</w:t>
      </w:r>
      <w:r w:rsidRPr="428916DF">
        <w:rPr>
          <w:rFonts w:ascii="Arial" w:eastAsia="Times New Roman" w:hAnsi="Arial" w:cs="Arial"/>
          <w:sz w:val="20"/>
          <w:szCs w:val="20"/>
          <w:lang w:val="en-AU"/>
        </w:rPr>
        <w:t xml:space="preserve"> students are encouraged to wear close-fitting, wrap-around sunglasses that meet the Australian Standard 1067 (Sunglasses: Category 2, 3 or 4) and cover as much of the eye area as possible.</w:t>
      </w:r>
    </w:p>
    <w:p w14:paraId="3DEEC669" w14:textId="77777777" w:rsidR="00BB04A5" w:rsidRPr="00971E4D" w:rsidRDefault="00BB04A5" w:rsidP="0075083E">
      <w:pPr>
        <w:rPr>
          <w:rFonts w:ascii="Arial" w:eastAsia="MS Mincho" w:hAnsi="Arial" w:cs="Arial"/>
          <w:b/>
          <w:sz w:val="20"/>
          <w:szCs w:val="20"/>
          <w:lang w:val="en-AU"/>
        </w:rPr>
      </w:pPr>
    </w:p>
    <w:p w14:paraId="3F14B007" w14:textId="77777777" w:rsidR="00290FF5" w:rsidRPr="00971E4D" w:rsidRDefault="00290FF5" w:rsidP="0075083E">
      <w:pPr>
        <w:rPr>
          <w:rFonts w:ascii="Arial" w:eastAsia="MS Mincho" w:hAnsi="Arial" w:cs="Arial"/>
          <w:b/>
          <w:sz w:val="20"/>
          <w:szCs w:val="20"/>
          <w:lang w:val="en-AU"/>
        </w:rPr>
      </w:pPr>
      <w:r w:rsidRPr="00971E4D">
        <w:rPr>
          <w:rFonts w:ascii="Arial" w:eastAsia="MS Mincho" w:hAnsi="Arial" w:cs="Arial"/>
          <w:b/>
          <w:sz w:val="20"/>
          <w:szCs w:val="20"/>
          <w:lang w:val="en-AU"/>
        </w:rPr>
        <w:t>Learning and skills</w:t>
      </w:r>
    </w:p>
    <w:p w14:paraId="3C191DB9" w14:textId="16E74B2D" w:rsidR="00290FF5" w:rsidRPr="00971E4D" w:rsidRDefault="00E32F93" w:rsidP="0075083E">
      <w:pPr>
        <w:pStyle w:val="ListParagraph"/>
        <w:numPr>
          <w:ilvl w:val="0"/>
          <w:numId w:val="6"/>
        </w:numPr>
        <w:rPr>
          <w:rFonts w:ascii="Arial" w:eastAsia="Times New Roman" w:hAnsi="Arial" w:cs="Arial"/>
          <w:sz w:val="20"/>
          <w:szCs w:val="20"/>
          <w:lang w:val="en-AU"/>
        </w:rPr>
      </w:pPr>
      <w:r>
        <w:rPr>
          <w:rFonts w:ascii="Arial" w:eastAsia="Times New Roman" w:hAnsi="Arial" w:cs="Arial"/>
          <w:sz w:val="20"/>
          <w:szCs w:val="20"/>
          <w:lang w:val="en-AU"/>
        </w:rPr>
        <w:t>Content</w:t>
      </w:r>
      <w:r w:rsidR="271E71C2" w:rsidRPr="00971E4D">
        <w:rPr>
          <w:rFonts w:ascii="Arial" w:eastAsia="Times New Roman" w:hAnsi="Arial" w:cs="Arial"/>
          <w:sz w:val="20"/>
          <w:szCs w:val="20"/>
          <w:lang w:val="en-AU"/>
        </w:rPr>
        <w:t xml:space="preserve"> on sun protection</w:t>
      </w:r>
      <w:r>
        <w:rPr>
          <w:rFonts w:ascii="Arial" w:eastAsia="Times New Roman" w:hAnsi="Arial" w:cs="Arial"/>
          <w:sz w:val="20"/>
          <w:szCs w:val="20"/>
          <w:lang w:val="en-AU"/>
        </w:rPr>
        <w:t xml:space="preserve"> is</w:t>
      </w:r>
      <w:r w:rsidR="271E71C2" w:rsidRPr="00971E4D">
        <w:rPr>
          <w:rFonts w:ascii="Arial" w:eastAsia="Times New Roman" w:hAnsi="Arial" w:cs="Arial"/>
          <w:sz w:val="20"/>
          <w:szCs w:val="20"/>
          <w:lang w:val="en-AU"/>
        </w:rPr>
        <w:t xml:space="preserve"> included in</w:t>
      </w:r>
      <w:r>
        <w:rPr>
          <w:rFonts w:ascii="Arial" w:eastAsia="Times New Roman" w:hAnsi="Arial" w:cs="Arial"/>
          <w:sz w:val="20"/>
          <w:szCs w:val="20"/>
          <w:lang w:val="en-AU"/>
        </w:rPr>
        <w:t xml:space="preserve"> learning programs</w:t>
      </w:r>
      <w:r w:rsidR="271E71C2" w:rsidRPr="00971E4D">
        <w:rPr>
          <w:rFonts w:ascii="Arial" w:eastAsia="Times New Roman" w:hAnsi="Arial" w:cs="Arial"/>
          <w:sz w:val="20"/>
          <w:szCs w:val="20"/>
          <w:lang w:val="en-AU"/>
        </w:rPr>
        <w:t xml:space="preserve"> for all year levels </w:t>
      </w:r>
      <w:r w:rsidR="271E71C2" w:rsidRPr="00971E4D">
        <w:rPr>
          <w:rFonts w:ascii="Arial" w:eastAsia="Times New Roman" w:hAnsi="Arial" w:cs="Arial"/>
          <w:b/>
          <w:bCs/>
          <w:sz w:val="20"/>
          <w:szCs w:val="20"/>
          <w:lang w:val="en-AU"/>
        </w:rPr>
        <w:t xml:space="preserve">or </w:t>
      </w:r>
      <w:r w:rsidR="271E71C2" w:rsidRPr="00971E4D">
        <w:rPr>
          <w:rFonts w:ascii="Arial" w:eastAsia="Times New Roman" w:hAnsi="Arial" w:cs="Arial"/>
          <w:sz w:val="20"/>
          <w:szCs w:val="20"/>
          <w:lang w:val="en-AU"/>
        </w:rPr>
        <w:t>every second year.</w:t>
      </w:r>
    </w:p>
    <w:p w14:paraId="3EE030B3" w14:textId="36F340DD" w:rsidR="008E404D" w:rsidRPr="00971E4D" w:rsidRDefault="008E404D" w:rsidP="0075083E">
      <w:pPr>
        <w:pStyle w:val="ListParagraph"/>
        <w:numPr>
          <w:ilvl w:val="0"/>
          <w:numId w:val="6"/>
        </w:numPr>
        <w:rPr>
          <w:rFonts w:ascii="Arial" w:eastAsia="Times New Roman" w:hAnsi="Arial" w:cs="Arial"/>
          <w:sz w:val="20"/>
          <w:szCs w:val="20"/>
          <w:lang w:val="en-AU"/>
        </w:rPr>
      </w:pPr>
      <w:r w:rsidRPr="00971E4D">
        <w:rPr>
          <w:rFonts w:ascii="Arial" w:eastAsia="Times New Roman" w:hAnsi="Arial" w:cs="Arial"/>
          <w:sz w:val="20"/>
          <w:szCs w:val="20"/>
          <w:lang w:val="en-AU"/>
        </w:rPr>
        <w:t>Students understand why sun safety is important and learn how to take effective sun protection actions</w:t>
      </w:r>
      <w:r w:rsidR="00B752FD">
        <w:rPr>
          <w:rFonts w:ascii="Arial" w:eastAsia="Times New Roman" w:hAnsi="Arial" w:cs="Arial"/>
          <w:sz w:val="20"/>
          <w:szCs w:val="20"/>
          <w:lang w:val="en-AU"/>
        </w:rPr>
        <w:t>.</w:t>
      </w:r>
    </w:p>
    <w:p w14:paraId="4BEB4D81" w14:textId="5A568A3B" w:rsidR="008B3D13" w:rsidRPr="0075083E" w:rsidRDefault="08233A79" w:rsidP="0075083E">
      <w:pPr>
        <w:pStyle w:val="ListParagraph"/>
        <w:numPr>
          <w:ilvl w:val="0"/>
          <w:numId w:val="6"/>
        </w:numPr>
        <w:rPr>
          <w:rFonts w:ascii="Arial" w:eastAsia="Times New Roman" w:hAnsi="Arial" w:cs="Arial"/>
          <w:sz w:val="20"/>
          <w:szCs w:val="20"/>
          <w:lang w:val="en-AU"/>
        </w:rPr>
      </w:pPr>
      <w:r w:rsidRPr="00971E4D">
        <w:rPr>
          <w:rFonts w:ascii="Arial" w:eastAsia="Times New Roman" w:hAnsi="Arial" w:cs="Arial"/>
          <w:sz w:val="20"/>
          <w:szCs w:val="20"/>
          <w:lang w:val="en-AU"/>
        </w:rPr>
        <w:t xml:space="preserve">Teachers and staff are encouraged to complete </w:t>
      </w:r>
      <w:bookmarkStart w:id="3" w:name="_Hlk76114055"/>
      <w:r w:rsidR="67581A45" w:rsidRPr="00971E4D">
        <w:rPr>
          <w:rFonts w:ascii="Arial" w:hAnsi="Arial" w:cs="Arial"/>
          <w:sz w:val="20"/>
          <w:szCs w:val="20"/>
        </w:rPr>
        <w:t>Cancer Council’s free</w:t>
      </w:r>
      <w:r w:rsidR="144C6161" w:rsidRPr="00971E4D">
        <w:rPr>
          <w:rFonts w:ascii="Arial" w:hAnsi="Arial" w:cs="Arial"/>
          <w:sz w:val="20"/>
          <w:szCs w:val="20"/>
        </w:rPr>
        <w:t xml:space="preserve"> </w:t>
      </w:r>
      <w:hyperlink r:id="rId21">
        <w:r w:rsidR="144C6161" w:rsidRPr="00971E4D">
          <w:rPr>
            <w:rStyle w:val="Hyperlink"/>
            <w:rFonts w:ascii="Arial" w:hAnsi="Arial" w:cs="Arial"/>
            <w:sz w:val="20"/>
            <w:szCs w:val="20"/>
          </w:rPr>
          <w:t>online learning modules</w:t>
        </w:r>
      </w:hyperlink>
      <w:r w:rsidR="3838B968" w:rsidRPr="00971E4D">
        <w:rPr>
          <w:rFonts w:ascii="Arial" w:hAnsi="Arial" w:cs="Arial"/>
          <w:sz w:val="20"/>
          <w:szCs w:val="20"/>
        </w:rPr>
        <w:t>.</w:t>
      </w:r>
      <w:bookmarkEnd w:id="3"/>
    </w:p>
    <w:p w14:paraId="3D0970EF" w14:textId="77777777" w:rsidR="0075083E" w:rsidRPr="00971E4D" w:rsidRDefault="0075083E" w:rsidP="0075083E">
      <w:pPr>
        <w:pStyle w:val="ListParagraph"/>
        <w:rPr>
          <w:rFonts w:ascii="Arial" w:eastAsia="Times New Roman" w:hAnsi="Arial" w:cs="Arial"/>
          <w:sz w:val="20"/>
          <w:szCs w:val="20"/>
          <w:lang w:val="en-AU"/>
        </w:rPr>
      </w:pPr>
    </w:p>
    <w:p w14:paraId="3EDAEDE3" w14:textId="3ED3D73C" w:rsidR="00D265A6" w:rsidRPr="00971E4D" w:rsidRDefault="00D265A6" w:rsidP="0075083E">
      <w:pPr>
        <w:pStyle w:val="Heading2"/>
        <w:spacing w:before="0"/>
        <w:rPr>
          <w:rFonts w:ascii="Arial" w:eastAsia="MS Mincho" w:hAnsi="Arial" w:cs="Arial"/>
          <w:bCs w:val="0"/>
          <w:color w:val="auto"/>
          <w:sz w:val="20"/>
          <w:szCs w:val="20"/>
          <w:lang w:val="en-AU"/>
        </w:rPr>
      </w:pPr>
      <w:r w:rsidRPr="00971E4D">
        <w:rPr>
          <w:rFonts w:ascii="Arial" w:eastAsia="MS Mincho" w:hAnsi="Arial" w:cs="Arial"/>
          <w:bCs w:val="0"/>
          <w:color w:val="auto"/>
          <w:sz w:val="20"/>
          <w:szCs w:val="20"/>
          <w:lang w:val="en-AU"/>
        </w:rPr>
        <w:t xml:space="preserve">Engaging the school community </w:t>
      </w:r>
    </w:p>
    <w:p w14:paraId="1B2190B4" w14:textId="77777777" w:rsidR="00D265A6" w:rsidRPr="00971E4D" w:rsidRDefault="00290FF5" w:rsidP="0075083E">
      <w:pPr>
        <w:pStyle w:val="ListParagraph"/>
        <w:numPr>
          <w:ilvl w:val="0"/>
          <w:numId w:val="6"/>
        </w:numPr>
        <w:rPr>
          <w:rFonts w:ascii="Arial" w:eastAsia="Times New Roman" w:hAnsi="Arial" w:cs="Arial"/>
          <w:sz w:val="20"/>
          <w:szCs w:val="20"/>
          <w:lang w:val="en-AU"/>
        </w:rPr>
      </w:pPr>
      <w:r w:rsidRPr="00971E4D">
        <w:rPr>
          <w:rFonts w:ascii="Arial" w:eastAsia="Times New Roman" w:hAnsi="Arial" w:cs="Arial"/>
          <w:sz w:val="20"/>
          <w:szCs w:val="20"/>
          <w:lang w:val="en-AU"/>
        </w:rPr>
        <w:t xml:space="preserve">SunSmart behaviour is regularly reinforced and promoted to the whole school community through newsletters, school website/intranet, staff and parent meetings, school assemblies, student and teacher activities and </w:t>
      </w:r>
      <w:r w:rsidR="00D720FB" w:rsidRPr="00971E4D">
        <w:rPr>
          <w:rFonts w:ascii="Arial" w:eastAsia="Times New Roman" w:hAnsi="Arial" w:cs="Arial"/>
          <w:sz w:val="20"/>
          <w:szCs w:val="20"/>
          <w:lang w:val="en-AU"/>
        </w:rPr>
        <w:t>at</w:t>
      </w:r>
      <w:r w:rsidRPr="00971E4D">
        <w:rPr>
          <w:rFonts w:ascii="Arial" w:eastAsia="Times New Roman" w:hAnsi="Arial" w:cs="Arial"/>
          <w:sz w:val="20"/>
          <w:szCs w:val="20"/>
          <w:lang w:val="en-AU"/>
        </w:rPr>
        <w:t xml:space="preserve"> student enrolment/new staff orientation.</w:t>
      </w:r>
      <w:r w:rsidR="00D265A6" w:rsidRPr="00971E4D">
        <w:rPr>
          <w:rFonts w:ascii="Arial" w:eastAsia="Times New Roman" w:hAnsi="Arial" w:cs="Arial"/>
          <w:sz w:val="20"/>
          <w:szCs w:val="20"/>
          <w:lang w:val="en-AU"/>
        </w:rPr>
        <w:t xml:space="preserve"> </w:t>
      </w:r>
    </w:p>
    <w:p w14:paraId="706C9A4C" w14:textId="3885758B" w:rsidR="00D265A6" w:rsidRPr="00971E4D" w:rsidRDefault="00D265A6" w:rsidP="0075083E">
      <w:pPr>
        <w:pStyle w:val="ListParagraph"/>
        <w:numPr>
          <w:ilvl w:val="0"/>
          <w:numId w:val="7"/>
        </w:numPr>
        <w:rPr>
          <w:rFonts w:ascii="Arial" w:eastAsia="Arial" w:hAnsi="Arial" w:cs="Arial"/>
          <w:sz w:val="20"/>
          <w:szCs w:val="20"/>
          <w:lang w:val="en-AU"/>
        </w:rPr>
      </w:pPr>
      <w:r w:rsidRPr="00971E4D">
        <w:rPr>
          <w:rFonts w:ascii="Arial" w:eastAsia="Times New Roman" w:hAnsi="Arial" w:cs="Arial"/>
          <w:sz w:val="20"/>
          <w:szCs w:val="20"/>
          <w:lang w:val="en-AU"/>
        </w:rPr>
        <w:t>Students are encouraged to be involved in initiatives to promote and model sun protection measures to the whole school community</w:t>
      </w:r>
      <w:r w:rsidR="4ED51797" w:rsidRPr="00971E4D">
        <w:rPr>
          <w:rFonts w:ascii="Arial" w:eastAsia="Times New Roman" w:hAnsi="Arial" w:cs="Arial"/>
          <w:sz w:val="20"/>
          <w:szCs w:val="20"/>
          <w:lang w:val="en-AU"/>
        </w:rPr>
        <w:t xml:space="preserve"> including taking </w:t>
      </w:r>
      <w:r w:rsidR="71E8DCBA" w:rsidRPr="00971E4D">
        <w:rPr>
          <w:rFonts w:ascii="Arial" w:eastAsia="Arial" w:hAnsi="Arial" w:cs="Arial"/>
          <w:sz w:val="20"/>
          <w:szCs w:val="20"/>
          <w:lang w:val="en-AU"/>
        </w:rPr>
        <w:t>leadership roles in managing sun protection e.g. accessing daily UV levels and sun protection times, hat reminders and management of sunscreen</w:t>
      </w:r>
      <w:r w:rsidR="7E5E3AB0" w:rsidRPr="00971E4D">
        <w:rPr>
          <w:rFonts w:ascii="Arial" w:eastAsia="Arial" w:hAnsi="Arial" w:cs="Arial"/>
          <w:sz w:val="20"/>
          <w:szCs w:val="20"/>
          <w:lang w:val="en-AU"/>
        </w:rPr>
        <w:t>.</w:t>
      </w:r>
    </w:p>
    <w:p w14:paraId="592141E7" w14:textId="101FBCE8" w:rsidR="00443FF7" w:rsidRPr="00971E4D" w:rsidRDefault="00443FF7" w:rsidP="0075083E">
      <w:pPr>
        <w:rPr>
          <w:rFonts w:ascii="Arial" w:eastAsia="Arial" w:hAnsi="Arial" w:cs="Arial"/>
          <w:sz w:val="20"/>
          <w:szCs w:val="20"/>
          <w:lang w:val="en-AU"/>
        </w:rPr>
      </w:pPr>
    </w:p>
    <w:p w14:paraId="2C9ECFAC" w14:textId="423BBD90" w:rsidR="00443FF7" w:rsidRPr="00971E4D" w:rsidRDefault="00443FF7" w:rsidP="0075083E">
      <w:pPr>
        <w:rPr>
          <w:rFonts w:ascii="Arial" w:eastAsia="Times New Roman" w:hAnsi="Arial" w:cs="Arial"/>
          <w:b/>
          <w:bCs/>
          <w:sz w:val="20"/>
          <w:szCs w:val="20"/>
          <w:lang w:val="en-AU"/>
        </w:rPr>
      </w:pPr>
      <w:r w:rsidRPr="00971E4D">
        <w:rPr>
          <w:rFonts w:ascii="Arial" w:eastAsia="Times New Roman" w:hAnsi="Arial" w:cs="Arial"/>
          <w:b/>
          <w:bCs/>
          <w:sz w:val="20"/>
          <w:szCs w:val="20"/>
          <w:lang w:val="en-AU"/>
        </w:rPr>
        <w:t>WH&amp;S</w:t>
      </w:r>
      <w:r w:rsidR="5261BCE8" w:rsidRPr="00971E4D">
        <w:rPr>
          <w:rFonts w:ascii="Arial" w:eastAsia="Times New Roman" w:hAnsi="Arial" w:cs="Arial"/>
          <w:b/>
          <w:bCs/>
          <w:sz w:val="20"/>
          <w:szCs w:val="20"/>
          <w:lang w:val="en-AU"/>
        </w:rPr>
        <w:t xml:space="preserve"> and r</w:t>
      </w:r>
      <w:r w:rsidR="00906ABC">
        <w:rPr>
          <w:rFonts w:ascii="Arial" w:eastAsia="Times New Roman" w:hAnsi="Arial" w:cs="Arial"/>
          <w:b/>
          <w:bCs/>
          <w:sz w:val="20"/>
          <w:szCs w:val="20"/>
          <w:lang w:val="en-AU"/>
        </w:rPr>
        <w:t>isk management</w:t>
      </w:r>
    </w:p>
    <w:p w14:paraId="5BBECA03" w14:textId="20BC0307" w:rsidR="00290FF5" w:rsidRPr="00971E4D" w:rsidRDefault="00290FF5" w:rsidP="0075083E">
      <w:pPr>
        <w:pStyle w:val="ListParagraph"/>
        <w:numPr>
          <w:ilvl w:val="0"/>
          <w:numId w:val="7"/>
        </w:numPr>
        <w:rPr>
          <w:rFonts w:ascii="Arial" w:eastAsia="Times New Roman" w:hAnsi="Arial" w:cs="Arial"/>
          <w:sz w:val="20"/>
          <w:szCs w:val="20"/>
        </w:rPr>
      </w:pPr>
      <w:r w:rsidRPr="00971E4D">
        <w:rPr>
          <w:rFonts w:ascii="Arial" w:eastAsia="Times New Roman" w:hAnsi="Arial" w:cs="Arial"/>
          <w:sz w:val="20"/>
          <w:szCs w:val="20"/>
        </w:rPr>
        <w:t xml:space="preserve">As part of </w:t>
      </w:r>
      <w:r w:rsidR="00000AEC" w:rsidRPr="00971E4D">
        <w:rPr>
          <w:rFonts w:ascii="Arial" w:eastAsia="Times New Roman" w:hAnsi="Arial" w:cs="Arial"/>
          <w:sz w:val="20"/>
          <w:szCs w:val="20"/>
        </w:rPr>
        <w:t>WH&amp;S</w:t>
      </w:r>
      <w:r w:rsidRPr="00971E4D">
        <w:rPr>
          <w:rFonts w:ascii="Arial" w:eastAsia="Times New Roman" w:hAnsi="Arial" w:cs="Arial"/>
          <w:sz w:val="20"/>
          <w:szCs w:val="20"/>
        </w:rPr>
        <w:t xml:space="preserve"> UV risk controls and role-modelling, staff, families and visitors:</w:t>
      </w:r>
    </w:p>
    <w:p w14:paraId="3AEA2A44" w14:textId="77777777" w:rsidR="004C4837" w:rsidRPr="00971E4D" w:rsidRDefault="00290FF5" w:rsidP="003331CC">
      <w:pPr>
        <w:pStyle w:val="ListParagraph"/>
        <w:numPr>
          <w:ilvl w:val="1"/>
          <w:numId w:val="7"/>
        </w:numPr>
        <w:ind w:left="1208" w:hanging="357"/>
        <w:rPr>
          <w:rFonts w:ascii="Arial" w:eastAsia="Times New Roman" w:hAnsi="Arial" w:cs="Arial"/>
          <w:sz w:val="20"/>
          <w:szCs w:val="20"/>
        </w:rPr>
      </w:pPr>
      <w:r w:rsidRPr="00971E4D">
        <w:rPr>
          <w:rFonts w:ascii="Arial" w:eastAsia="Times New Roman" w:hAnsi="Arial" w:cs="Arial"/>
          <w:sz w:val="20"/>
          <w:szCs w:val="20"/>
        </w:rPr>
        <w:t xml:space="preserve">wear a sun protective hat, covering clothing and, if practical, </w:t>
      </w:r>
      <w:proofErr w:type="gramStart"/>
      <w:r w:rsidRPr="00971E4D">
        <w:rPr>
          <w:rFonts w:ascii="Arial" w:eastAsia="Times New Roman" w:hAnsi="Arial" w:cs="Arial"/>
          <w:sz w:val="20"/>
          <w:szCs w:val="20"/>
        </w:rPr>
        <w:t>sunglasses</w:t>
      </w:r>
      <w:r w:rsidR="004C4837" w:rsidRPr="00971E4D">
        <w:rPr>
          <w:rFonts w:ascii="Arial" w:eastAsia="Times New Roman" w:hAnsi="Arial" w:cs="Arial"/>
          <w:sz w:val="20"/>
          <w:szCs w:val="20"/>
        </w:rPr>
        <w:t>;</w:t>
      </w:r>
      <w:proofErr w:type="gramEnd"/>
    </w:p>
    <w:p w14:paraId="0DAD8A78" w14:textId="77777777" w:rsidR="00290FF5" w:rsidRPr="00971E4D" w:rsidRDefault="00290FF5" w:rsidP="003331CC">
      <w:pPr>
        <w:pStyle w:val="ListParagraph"/>
        <w:numPr>
          <w:ilvl w:val="1"/>
          <w:numId w:val="7"/>
        </w:numPr>
        <w:ind w:left="1208" w:hanging="357"/>
        <w:rPr>
          <w:rFonts w:ascii="Arial" w:eastAsia="Times New Roman" w:hAnsi="Arial" w:cs="Arial"/>
          <w:sz w:val="20"/>
          <w:szCs w:val="20"/>
        </w:rPr>
      </w:pPr>
      <w:r w:rsidRPr="00971E4D">
        <w:rPr>
          <w:rFonts w:ascii="Arial" w:eastAsia="Times New Roman" w:hAnsi="Arial" w:cs="Arial"/>
          <w:sz w:val="20"/>
          <w:szCs w:val="20"/>
        </w:rPr>
        <w:t>apply sunscreen</w:t>
      </w:r>
      <w:r w:rsidR="004C4837" w:rsidRPr="00971E4D">
        <w:rPr>
          <w:rFonts w:ascii="Arial" w:eastAsia="Times New Roman" w:hAnsi="Arial" w:cs="Arial"/>
          <w:sz w:val="20"/>
          <w:szCs w:val="20"/>
        </w:rPr>
        <w:t>; and</w:t>
      </w:r>
      <w:r w:rsidRPr="00971E4D">
        <w:rPr>
          <w:rFonts w:ascii="Arial" w:eastAsia="Times New Roman" w:hAnsi="Arial" w:cs="Arial"/>
          <w:sz w:val="20"/>
          <w:szCs w:val="20"/>
        </w:rPr>
        <w:t xml:space="preserve"> </w:t>
      </w:r>
    </w:p>
    <w:p w14:paraId="6C28B73C" w14:textId="6539A5D5" w:rsidR="00290FF5" w:rsidRPr="00971E4D" w:rsidRDefault="00290FF5" w:rsidP="003331CC">
      <w:pPr>
        <w:pStyle w:val="ListParagraph"/>
        <w:numPr>
          <w:ilvl w:val="1"/>
          <w:numId w:val="7"/>
        </w:numPr>
        <w:ind w:left="1208" w:hanging="357"/>
        <w:rPr>
          <w:rFonts w:ascii="Arial" w:eastAsia="Times New Roman" w:hAnsi="Arial" w:cs="Arial"/>
          <w:sz w:val="20"/>
          <w:szCs w:val="20"/>
        </w:rPr>
      </w:pPr>
      <w:r w:rsidRPr="00971E4D">
        <w:rPr>
          <w:rFonts w:ascii="Arial" w:eastAsia="Times New Roman" w:hAnsi="Arial" w:cs="Arial"/>
          <w:sz w:val="20"/>
          <w:szCs w:val="20"/>
        </w:rPr>
        <w:t>seek shade whenever possible.</w:t>
      </w:r>
      <w:r w:rsidR="00232123" w:rsidRPr="00971E4D">
        <w:rPr>
          <w:rFonts w:ascii="Arial" w:eastAsia="MS Mincho" w:hAnsi="Arial" w:cs="Arial"/>
          <w:b/>
          <w:i/>
          <w:noProof/>
          <w:sz w:val="18"/>
          <w:lang w:eastAsia="en-AU"/>
        </w:rPr>
        <w:t xml:space="preserve"> </w:t>
      </w:r>
    </w:p>
    <w:p w14:paraId="2292DA05" w14:textId="344C3FBD" w:rsidR="00443FF7" w:rsidRPr="00201D43" w:rsidRDefault="00443FF7" w:rsidP="0075083E">
      <w:pPr>
        <w:pStyle w:val="ListParagraph"/>
        <w:numPr>
          <w:ilvl w:val="0"/>
          <w:numId w:val="10"/>
        </w:numPr>
        <w:ind w:left="709" w:hanging="425"/>
        <w:rPr>
          <w:rFonts w:ascii="Arial" w:eastAsia="Times New Roman" w:hAnsi="Arial" w:cs="Arial"/>
          <w:sz w:val="20"/>
          <w:szCs w:val="20"/>
          <w:lang w:eastAsia="en-AU"/>
        </w:rPr>
      </w:pPr>
      <w:bookmarkStart w:id="4" w:name="_Hlk69404298"/>
      <w:bookmarkStart w:id="5" w:name="_Hlk68181301"/>
      <w:r w:rsidRPr="00201D43">
        <w:rPr>
          <w:rFonts w:ascii="Arial" w:eastAsia="Times New Roman" w:hAnsi="Arial" w:cs="Arial"/>
          <w:sz w:val="20"/>
          <w:szCs w:val="20"/>
          <w:lang w:eastAsia="en-AU"/>
        </w:rPr>
        <w:t>UV radiation exposure is considered as part of a school’s risk management and assessment for all outdoor events and activities on and off-site e.g. UV radiation protection strategies (hats, clothing, shade, sunscreen) are included in school camp activities, excursions, sports days and interschool sports events.</w:t>
      </w:r>
      <w:bookmarkEnd w:id="4"/>
    </w:p>
    <w:bookmarkEnd w:id="5"/>
    <w:p w14:paraId="4F7DA795" w14:textId="77777777" w:rsidR="00443FF7" w:rsidRPr="00971E4D" w:rsidRDefault="00443FF7" w:rsidP="0075083E">
      <w:pPr>
        <w:rPr>
          <w:rFonts w:ascii="Arial" w:eastAsia="Times New Roman" w:hAnsi="Arial" w:cs="Arial"/>
          <w:sz w:val="20"/>
          <w:szCs w:val="20"/>
        </w:rPr>
      </w:pPr>
    </w:p>
    <w:p w14:paraId="0C1D1908" w14:textId="77777777" w:rsidR="00290FF5" w:rsidRPr="00971E4D" w:rsidRDefault="00290FF5" w:rsidP="0075083E">
      <w:pPr>
        <w:keepNext/>
        <w:outlineLvl w:val="1"/>
        <w:rPr>
          <w:rFonts w:ascii="Arial" w:eastAsia="MS Mincho" w:hAnsi="Arial" w:cs="Arial"/>
          <w:b/>
          <w:sz w:val="20"/>
          <w:szCs w:val="20"/>
          <w:lang w:val="en-AU"/>
        </w:rPr>
      </w:pPr>
      <w:r w:rsidRPr="00971E4D">
        <w:rPr>
          <w:rFonts w:ascii="Arial" w:eastAsia="MS Mincho" w:hAnsi="Arial" w:cs="Arial"/>
          <w:b/>
          <w:sz w:val="20"/>
          <w:szCs w:val="20"/>
          <w:lang w:val="en-AU"/>
        </w:rPr>
        <w:t>Monitoring and review</w:t>
      </w:r>
    </w:p>
    <w:p w14:paraId="7AD02187" w14:textId="2226F987" w:rsidR="00290FF5" w:rsidRPr="00E32F93" w:rsidRDefault="271E71C2" w:rsidP="0075083E">
      <w:pPr>
        <w:numPr>
          <w:ilvl w:val="0"/>
          <w:numId w:val="8"/>
        </w:numPr>
        <w:ind w:left="714" w:hanging="357"/>
        <w:rPr>
          <w:rFonts w:ascii="Arial" w:eastAsia="Times New Roman" w:hAnsi="Arial" w:cs="Arial"/>
          <w:sz w:val="20"/>
          <w:szCs w:val="20"/>
        </w:rPr>
      </w:pPr>
      <w:r w:rsidRPr="00E32F93">
        <w:rPr>
          <w:rFonts w:ascii="Arial" w:eastAsia="Times New Roman" w:hAnsi="Arial" w:cs="Arial"/>
          <w:sz w:val="20"/>
          <w:szCs w:val="20"/>
          <w:lang w:val="en-AU"/>
        </w:rPr>
        <w:t xml:space="preserve">The school council and staff monitor and review the effectiveness of the </w:t>
      </w:r>
      <w:r w:rsidRPr="0075083E">
        <w:rPr>
          <w:rFonts w:ascii="Arial" w:eastAsia="Times New Roman" w:hAnsi="Arial" w:cs="Arial"/>
          <w:sz w:val="20"/>
          <w:szCs w:val="20"/>
          <w:lang w:val="en-AU"/>
        </w:rPr>
        <w:t>&lt;</w:t>
      </w:r>
      <w:r w:rsidR="00E32F93" w:rsidRPr="00E32F93">
        <w:rPr>
          <w:rFonts w:ascii="Arial" w:eastAsia="Times New Roman" w:hAnsi="Arial" w:cs="Arial"/>
          <w:sz w:val="20"/>
          <w:szCs w:val="20"/>
          <w:highlight w:val="yellow"/>
          <w:lang w:val="en-AU"/>
        </w:rPr>
        <w:t>INSERT POLICY TITLE</w:t>
      </w:r>
      <w:r w:rsidRPr="0075083E">
        <w:rPr>
          <w:rFonts w:ascii="Arial" w:eastAsia="Times New Roman" w:hAnsi="Arial" w:cs="Arial"/>
          <w:sz w:val="20"/>
          <w:szCs w:val="20"/>
          <w:lang w:val="en-AU"/>
        </w:rPr>
        <w:t>&gt;</w:t>
      </w:r>
      <w:r w:rsidRPr="00E32F93">
        <w:rPr>
          <w:rFonts w:ascii="Arial" w:eastAsia="Times New Roman" w:hAnsi="Arial" w:cs="Arial"/>
          <w:sz w:val="20"/>
          <w:szCs w:val="20"/>
          <w:lang w:val="en-AU"/>
        </w:rPr>
        <w:t xml:space="preserve"> policy and revise the policy when required (at least once every three years) </w:t>
      </w:r>
      <w:r w:rsidRPr="00E32F93">
        <w:rPr>
          <w:rFonts w:ascii="Arial" w:hAnsi="Arial" w:cs="Arial"/>
          <w:sz w:val="20"/>
          <w:szCs w:val="20"/>
        </w:rPr>
        <w:t>by completing a policy review</w:t>
      </w:r>
      <w:r w:rsidR="00E32F93" w:rsidRPr="00E32F93">
        <w:rPr>
          <w:rFonts w:ascii="Arial" w:hAnsi="Arial" w:cs="Arial"/>
          <w:sz w:val="20"/>
          <w:szCs w:val="20"/>
        </w:rPr>
        <w:t xml:space="preserve">. </w:t>
      </w:r>
      <w:r w:rsidRPr="00E32F93">
        <w:rPr>
          <w:rFonts w:ascii="Arial" w:hAnsi="Arial" w:cs="Arial"/>
          <w:sz w:val="20"/>
          <w:szCs w:val="20"/>
        </w:rPr>
        <w:t xml:space="preserve"> </w:t>
      </w:r>
      <w:r w:rsidRPr="0075083E">
        <w:rPr>
          <w:rFonts w:ascii="Arial" w:eastAsia="Times New Roman" w:hAnsi="Arial" w:cs="Arial"/>
          <w:sz w:val="20"/>
          <w:szCs w:val="20"/>
          <w:lang w:val="en-AU"/>
        </w:rPr>
        <w:t>&lt;</w:t>
      </w:r>
      <w:r w:rsidR="00E32F93" w:rsidRPr="00E32F93">
        <w:rPr>
          <w:rFonts w:ascii="Arial" w:eastAsia="Times New Roman" w:hAnsi="Arial" w:cs="Arial"/>
          <w:sz w:val="20"/>
          <w:szCs w:val="20"/>
          <w:highlight w:val="yellow"/>
          <w:lang w:val="en-AU"/>
        </w:rPr>
        <w:t>INSERT POLICY TITLE</w:t>
      </w:r>
      <w:r w:rsidRPr="0075083E">
        <w:rPr>
          <w:rFonts w:ascii="Arial" w:eastAsia="Times New Roman" w:hAnsi="Arial" w:cs="Arial"/>
          <w:sz w:val="20"/>
          <w:szCs w:val="20"/>
          <w:lang w:val="en-AU"/>
        </w:rPr>
        <w:t>&gt;</w:t>
      </w:r>
      <w:r w:rsidRPr="00E32F93">
        <w:rPr>
          <w:rFonts w:ascii="Arial" w:eastAsia="Times New Roman" w:hAnsi="Arial" w:cs="Arial"/>
          <w:sz w:val="20"/>
          <w:szCs w:val="20"/>
          <w:lang w:val="en-AU"/>
        </w:rPr>
        <w:t xml:space="preserve"> </w:t>
      </w:r>
      <w:r w:rsidRPr="00E32F93">
        <w:rPr>
          <w:rFonts w:ascii="Arial" w:eastAsia="Times New Roman" w:hAnsi="Arial" w:cs="Arial"/>
          <w:sz w:val="20"/>
          <w:szCs w:val="20"/>
        </w:rPr>
        <w:t>policy updates and requirements will be made available to staff, families and visitors.</w:t>
      </w:r>
    </w:p>
    <w:p w14:paraId="049F31CB" w14:textId="77777777" w:rsidR="00290FF5" w:rsidRPr="00201D43" w:rsidRDefault="00290FF5" w:rsidP="0075083E">
      <w:pPr>
        <w:rPr>
          <w:rFonts w:ascii="Arial" w:eastAsia="MS Mincho" w:hAnsi="Arial" w:cs="Arial"/>
          <w:b/>
          <w:sz w:val="20"/>
          <w:szCs w:val="20"/>
          <w:lang w:val="en-AU"/>
        </w:rPr>
      </w:pPr>
    </w:p>
    <w:p w14:paraId="2E45D7BB" w14:textId="738D8502" w:rsidR="00290FF5" w:rsidRPr="0074189E" w:rsidRDefault="00290FF5" w:rsidP="0075083E">
      <w:pPr>
        <w:rPr>
          <w:rFonts w:ascii="Arial" w:eastAsia="Times New Roman" w:hAnsi="Arial" w:cs="Arial"/>
          <w:sz w:val="20"/>
          <w:szCs w:val="20"/>
        </w:rPr>
      </w:pPr>
      <w:r w:rsidRPr="00201D43">
        <w:rPr>
          <w:rFonts w:ascii="Arial" w:eastAsia="MS Mincho" w:hAnsi="Arial" w:cs="Arial"/>
          <w:b/>
          <w:bCs/>
          <w:sz w:val="20"/>
          <w:szCs w:val="20"/>
        </w:rPr>
        <w:t>Next policy review:</w:t>
      </w:r>
      <w:r w:rsidRPr="0074189E">
        <w:rPr>
          <w:rFonts w:ascii="Arial" w:eastAsia="Times New Roman" w:hAnsi="Arial" w:cs="Arial"/>
          <w:sz w:val="20"/>
          <w:szCs w:val="20"/>
        </w:rPr>
        <w:t xml:space="preserve"> . . . . . . </w:t>
      </w:r>
      <w:proofErr w:type="gramStart"/>
      <w:r w:rsidRPr="0074189E">
        <w:rPr>
          <w:rFonts w:ascii="Arial" w:eastAsia="Times New Roman" w:hAnsi="Arial" w:cs="Arial"/>
          <w:sz w:val="20"/>
          <w:szCs w:val="20"/>
        </w:rPr>
        <w:t>. . . .</w:t>
      </w:r>
      <w:proofErr w:type="gramEnd"/>
    </w:p>
    <w:p w14:paraId="53128261" w14:textId="17349D25" w:rsidR="00290FF5" w:rsidRPr="00971E4D" w:rsidRDefault="002733B7" w:rsidP="0075083E">
      <w:pPr>
        <w:rPr>
          <w:rFonts w:ascii="Arial" w:eastAsia="MS Mincho" w:hAnsi="Arial" w:cs="Arial"/>
          <w:b/>
          <w:bCs/>
          <w:sz w:val="20"/>
          <w:szCs w:val="20"/>
          <w:lang w:val="en-AU"/>
        </w:rPr>
      </w:pPr>
      <w:r w:rsidRPr="00971E4D">
        <w:rPr>
          <w:rFonts w:ascii="Arial" w:hAnsi="Arial" w:cs="Arial"/>
          <w:noProof/>
        </w:rPr>
        <mc:AlternateContent>
          <mc:Choice Requires="wps">
            <w:drawing>
              <wp:anchor distT="0" distB="0" distL="114300" distR="114300" simplePos="0" relativeHeight="251657728" behindDoc="0" locked="0" layoutInCell="1" allowOverlap="1" wp14:anchorId="15FB03C8" wp14:editId="47E47E3A">
                <wp:simplePos x="0" y="0"/>
                <wp:positionH relativeFrom="column">
                  <wp:posOffset>-1633</wp:posOffset>
                </wp:positionH>
                <wp:positionV relativeFrom="paragraph">
                  <wp:posOffset>74476</wp:posOffset>
                </wp:positionV>
                <wp:extent cx="6291072" cy="522515"/>
                <wp:effectExtent l="0" t="0" r="14605" b="11430"/>
                <wp:wrapNone/>
                <wp:docPr id="6" name="Text Box 6"/>
                <wp:cNvGraphicFramePr/>
                <a:graphic xmlns:a="http://schemas.openxmlformats.org/drawingml/2006/main">
                  <a:graphicData uri="http://schemas.microsoft.com/office/word/2010/wordprocessingShape">
                    <wps:wsp>
                      <wps:cNvSpPr txBox="1"/>
                      <wps:spPr>
                        <a:xfrm>
                          <a:off x="0" y="0"/>
                          <a:ext cx="6291072" cy="522515"/>
                        </a:xfrm>
                        <a:prstGeom prst="rect">
                          <a:avLst/>
                        </a:prstGeom>
                        <a:noFill/>
                        <a:ln w="6350">
                          <a:solidFill>
                            <a:prstClr val="black"/>
                          </a:solidFill>
                        </a:ln>
                      </wps:spPr>
                      <wps:txbx>
                        <w:txbxContent>
                          <w:p w14:paraId="6D57F25A" w14:textId="72BB2417" w:rsidR="002733B7" w:rsidRPr="0016109A" w:rsidRDefault="002733B7" w:rsidP="002733B7">
                            <w:pPr>
                              <w:rPr>
                                <w:rFonts w:ascii="Arial" w:hAnsi="Arial" w:cs="Arial"/>
                                <w:i/>
                                <w:iCs/>
                                <w:sz w:val="18"/>
                                <w:szCs w:val="18"/>
                              </w:rPr>
                            </w:pPr>
                            <w:bookmarkStart w:id="6" w:name="_Hlk78795984"/>
                            <w:bookmarkStart w:id="7" w:name="_Hlk78795985"/>
                            <w:r w:rsidRPr="0016109A">
                              <w:rPr>
                                <w:rFonts w:ascii="Arial" w:hAnsi="Arial" w:cs="Arial"/>
                                <w:i/>
                                <w:iCs/>
                                <w:sz w:val="18"/>
                                <w:szCs w:val="18"/>
                              </w:rPr>
                              <w:t xml:space="preserve">Please note: Certain health conditions and medications mean some people are more sensitive to UV radiation and need to </w:t>
                            </w:r>
                            <w:proofErr w:type="gramStart"/>
                            <w:r w:rsidRPr="0016109A">
                              <w:rPr>
                                <w:rFonts w:ascii="Arial" w:hAnsi="Arial" w:cs="Arial"/>
                                <w:i/>
                                <w:iCs/>
                                <w:sz w:val="18"/>
                                <w:szCs w:val="18"/>
                              </w:rPr>
                              <w:t>use sun protection at all times</w:t>
                            </w:r>
                            <w:proofErr w:type="gramEnd"/>
                            <w:r w:rsidRPr="0016109A">
                              <w:rPr>
                                <w:rFonts w:ascii="Arial" w:hAnsi="Arial" w:cs="Arial"/>
                                <w:i/>
                                <w:iCs/>
                                <w:sz w:val="18"/>
                                <w:szCs w:val="18"/>
                              </w:rPr>
                              <w:t xml:space="preserve"> regardless of the UV levels. Please make sure your policy includes the </w:t>
                            </w:r>
                            <w:proofErr w:type="gramStart"/>
                            <w:r w:rsidRPr="0016109A">
                              <w:rPr>
                                <w:rFonts w:ascii="Arial" w:hAnsi="Arial" w:cs="Arial"/>
                                <w:i/>
                                <w:iCs/>
                                <w:sz w:val="18"/>
                                <w:szCs w:val="18"/>
                              </w:rPr>
                              <w:t>particular needs</w:t>
                            </w:r>
                            <w:proofErr w:type="gramEnd"/>
                            <w:r w:rsidRPr="0016109A">
                              <w:rPr>
                                <w:rFonts w:ascii="Arial" w:hAnsi="Arial" w:cs="Arial"/>
                                <w:i/>
                                <w:iCs/>
                                <w:sz w:val="18"/>
                                <w:szCs w:val="18"/>
                              </w:rPr>
                              <w:t xml:space="preserve"> of these children and staff at your school. </w:t>
                            </w:r>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B03C8" id="_x0000_t202" coordsize="21600,21600" o:spt="202" path="m,l,21600r21600,l21600,xe">
                <v:stroke joinstyle="miter"/>
                <v:path gradientshapeok="t" o:connecttype="rect"/>
              </v:shapetype>
              <v:shape id="Text Box 6" o:spid="_x0000_s1026" type="#_x0000_t202" style="position:absolute;margin-left:-.15pt;margin-top:5.85pt;width:495.35pt;height:4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" filled="f" strokeweight=".5pt">
                <v:textbox>
                  <w:txbxContent>
                    <w:p w14:paraId="6D57F25A" w14:textId="72BB2417" w:rsidR="002733B7" w:rsidRPr="0016109A" w:rsidRDefault="002733B7" w:rsidP="002733B7">
                      <w:pPr>
                        <w:rPr>
                          <w:rFonts w:ascii="Arial" w:hAnsi="Arial" w:cs="Arial"/>
                          <w:i/>
                          <w:iCs/>
                          <w:sz w:val="18"/>
                          <w:szCs w:val="18"/>
                        </w:rPr>
                      </w:pPr>
                      <w:bookmarkStart w:id="8" w:name="_Hlk78795984"/>
                      <w:bookmarkStart w:id="9" w:name="_Hlk78795985"/>
                      <w:r w:rsidRPr="0016109A">
                        <w:rPr>
                          <w:rFonts w:ascii="Arial" w:hAnsi="Arial" w:cs="Arial"/>
                          <w:i/>
                          <w:iCs/>
                          <w:sz w:val="18"/>
                          <w:szCs w:val="18"/>
                        </w:rPr>
                        <w:t xml:space="preserve">Please note: Certain health conditions and medications mean some people are more sensitive to UV radiation and need to </w:t>
                      </w:r>
                      <w:proofErr w:type="gramStart"/>
                      <w:r w:rsidRPr="0016109A">
                        <w:rPr>
                          <w:rFonts w:ascii="Arial" w:hAnsi="Arial" w:cs="Arial"/>
                          <w:i/>
                          <w:iCs/>
                          <w:sz w:val="18"/>
                          <w:szCs w:val="18"/>
                        </w:rPr>
                        <w:t>use sun protection at all times</w:t>
                      </w:r>
                      <w:proofErr w:type="gramEnd"/>
                      <w:r w:rsidRPr="0016109A">
                        <w:rPr>
                          <w:rFonts w:ascii="Arial" w:hAnsi="Arial" w:cs="Arial"/>
                          <w:i/>
                          <w:iCs/>
                          <w:sz w:val="18"/>
                          <w:szCs w:val="18"/>
                        </w:rPr>
                        <w:t xml:space="preserve"> regardless of the UV levels. Please make sure your policy includes the </w:t>
                      </w:r>
                      <w:proofErr w:type="gramStart"/>
                      <w:r w:rsidRPr="0016109A">
                        <w:rPr>
                          <w:rFonts w:ascii="Arial" w:hAnsi="Arial" w:cs="Arial"/>
                          <w:i/>
                          <w:iCs/>
                          <w:sz w:val="18"/>
                          <w:szCs w:val="18"/>
                        </w:rPr>
                        <w:t>particular needs</w:t>
                      </w:r>
                      <w:proofErr w:type="gramEnd"/>
                      <w:r w:rsidRPr="0016109A">
                        <w:rPr>
                          <w:rFonts w:ascii="Arial" w:hAnsi="Arial" w:cs="Arial"/>
                          <w:i/>
                          <w:iCs/>
                          <w:sz w:val="18"/>
                          <w:szCs w:val="18"/>
                        </w:rPr>
                        <w:t xml:space="preserve"> of these children and staff at your school. </w:t>
                      </w:r>
                      <w:bookmarkEnd w:id="8"/>
                      <w:bookmarkEnd w:id="9"/>
                    </w:p>
                  </w:txbxContent>
                </v:textbox>
              </v:shape>
            </w:pict>
          </mc:Fallback>
        </mc:AlternateContent>
      </w:r>
    </w:p>
    <w:p w14:paraId="63CDF5C6" w14:textId="3F791230" w:rsidR="002733B7" w:rsidRPr="00971E4D" w:rsidRDefault="002733B7" w:rsidP="0075083E">
      <w:pPr>
        <w:rPr>
          <w:rFonts w:ascii="Arial" w:eastAsia="MS Mincho" w:hAnsi="Arial" w:cs="Arial"/>
          <w:b/>
          <w:sz w:val="20"/>
          <w:szCs w:val="20"/>
          <w:lang w:val="en-AU"/>
        </w:rPr>
      </w:pPr>
    </w:p>
    <w:p w14:paraId="02523E51" w14:textId="77777777" w:rsidR="002733B7" w:rsidRPr="00971E4D" w:rsidRDefault="002733B7" w:rsidP="0075083E">
      <w:pPr>
        <w:rPr>
          <w:rFonts w:ascii="Arial" w:eastAsia="MS Mincho" w:hAnsi="Arial" w:cs="Arial"/>
          <w:b/>
          <w:sz w:val="20"/>
          <w:szCs w:val="20"/>
          <w:lang w:val="en-AU"/>
        </w:rPr>
      </w:pPr>
    </w:p>
    <w:p w14:paraId="59452B73" w14:textId="77777777" w:rsidR="002733B7" w:rsidRPr="00971E4D" w:rsidRDefault="002733B7" w:rsidP="0075083E">
      <w:pPr>
        <w:rPr>
          <w:rFonts w:ascii="Arial" w:eastAsia="MS Mincho" w:hAnsi="Arial" w:cs="Arial"/>
          <w:b/>
          <w:sz w:val="20"/>
          <w:szCs w:val="20"/>
          <w:lang w:val="en-AU"/>
        </w:rPr>
      </w:pPr>
    </w:p>
    <w:p w14:paraId="2921245E" w14:textId="77777777" w:rsidR="002733B7" w:rsidRPr="00971E4D" w:rsidRDefault="002733B7" w:rsidP="0075083E">
      <w:pPr>
        <w:rPr>
          <w:rFonts w:ascii="Arial" w:eastAsia="MS Mincho" w:hAnsi="Arial" w:cs="Arial"/>
          <w:b/>
          <w:sz w:val="20"/>
          <w:szCs w:val="20"/>
          <w:lang w:val="en-AU"/>
        </w:rPr>
      </w:pPr>
    </w:p>
    <w:p w14:paraId="23D94B74" w14:textId="777CE005" w:rsidR="00290FF5" w:rsidRPr="00971E4D" w:rsidRDefault="7EFAFCAB" w:rsidP="0075083E">
      <w:pPr>
        <w:rPr>
          <w:rFonts w:ascii="Arial" w:eastAsia="MS Mincho" w:hAnsi="Arial" w:cs="Arial"/>
          <w:b/>
          <w:sz w:val="20"/>
          <w:szCs w:val="20"/>
          <w:lang w:val="en-AU"/>
        </w:rPr>
      </w:pPr>
      <w:r w:rsidRPr="00971E4D">
        <w:rPr>
          <w:rFonts w:ascii="Arial" w:eastAsia="MS Mincho" w:hAnsi="Arial" w:cs="Arial"/>
          <w:b/>
          <w:bCs/>
          <w:sz w:val="20"/>
          <w:szCs w:val="20"/>
          <w:lang w:val="en-AU"/>
        </w:rPr>
        <w:t>Relevant documents / links</w:t>
      </w:r>
    </w:p>
    <w:p w14:paraId="24C27FB2" w14:textId="46BD1D3A" w:rsidR="4A62DBDB" w:rsidRPr="00971E4D" w:rsidRDefault="4A62DBDB" w:rsidP="0075083E">
      <w:pPr>
        <w:pStyle w:val="ListBullet"/>
      </w:pPr>
      <w:hyperlink r:id="rId22">
        <w:r w:rsidRPr="00971E4D">
          <w:rPr>
            <w:rStyle w:val="Hyperlink"/>
            <w:rFonts w:eastAsia="Calibri"/>
          </w:rPr>
          <w:t>Australian Professional Standards for Teachers</w:t>
        </w:r>
      </w:hyperlink>
      <w:r w:rsidRPr="00971E4D">
        <w:rPr>
          <w:rFonts w:eastAsia="Calibri"/>
        </w:rPr>
        <w:t xml:space="preserve"> (A</w:t>
      </w:r>
      <w:r w:rsidR="3467CA5F" w:rsidRPr="00971E4D">
        <w:rPr>
          <w:rFonts w:eastAsia="Calibri"/>
        </w:rPr>
        <w:t>PST</w:t>
      </w:r>
      <w:r w:rsidRPr="00971E4D">
        <w:rPr>
          <w:rFonts w:eastAsia="Calibri"/>
        </w:rPr>
        <w:t>) – Standard 4.4 and 7.2</w:t>
      </w:r>
    </w:p>
    <w:p w14:paraId="489CAFDE" w14:textId="5EE734C2" w:rsidR="4A62DBDB" w:rsidRPr="00971E4D" w:rsidRDefault="4A62DBDB" w:rsidP="0075083E">
      <w:pPr>
        <w:pStyle w:val="ListBullet"/>
      </w:pPr>
      <w:r w:rsidRPr="00971E4D">
        <w:t xml:space="preserve">ARPANSA </w:t>
      </w:r>
      <w:hyperlink r:id="rId23">
        <w:r w:rsidRPr="00971E4D">
          <w:rPr>
            <w:color w:val="0000FF"/>
            <w:u w:val="single"/>
          </w:rPr>
          <w:t>Radiation Protection Standard for Occupational Exposure to Ultraviolet Radiation</w:t>
        </w:r>
      </w:hyperlink>
      <w:r w:rsidRPr="00971E4D">
        <w:t xml:space="preserve"> (2006)</w:t>
      </w:r>
    </w:p>
    <w:p w14:paraId="778137DC" w14:textId="77777777" w:rsidR="00AC1BDB" w:rsidRPr="00971E4D" w:rsidRDefault="2306BBD5" w:rsidP="0075083E">
      <w:pPr>
        <w:pStyle w:val="ListBullet"/>
        <w:rPr>
          <w:i/>
        </w:rPr>
      </w:pPr>
      <w:r w:rsidRPr="00971E4D">
        <w:t xml:space="preserve">Safe Work Australia: </w:t>
      </w:r>
      <w:hyperlink r:id="rId24">
        <w:r w:rsidRPr="00971E4D">
          <w:rPr>
            <w:rStyle w:val="Hyperlink"/>
            <w:rFonts w:eastAsiaTheme="majorEastAsia"/>
          </w:rPr>
          <w:t>Guide on exposure to solar ultraviolet radiation (UVR)</w:t>
        </w:r>
      </w:hyperlink>
      <w:r w:rsidRPr="00971E4D">
        <w:t xml:space="preserve"> (2019)</w:t>
      </w:r>
    </w:p>
    <w:p w14:paraId="1395FA48" w14:textId="77777777" w:rsidR="00397444" w:rsidRPr="00971E4D" w:rsidRDefault="2306BBD5" w:rsidP="0075083E">
      <w:pPr>
        <w:pStyle w:val="ListBullet"/>
        <w:rPr>
          <w:i/>
        </w:rPr>
      </w:pPr>
      <w:r w:rsidRPr="00971E4D">
        <w:t xml:space="preserve">AS 4174:2018 Knitted and woven shade fabrics </w:t>
      </w:r>
    </w:p>
    <w:p w14:paraId="0F32AF9B" w14:textId="77777777" w:rsidR="00992EB1" w:rsidRPr="00971E4D" w:rsidRDefault="2306BBD5" w:rsidP="0075083E">
      <w:pPr>
        <w:pStyle w:val="ListBullet"/>
        <w:rPr>
          <w:i/>
        </w:rPr>
      </w:pPr>
      <w:r w:rsidRPr="00971E4D">
        <w:t>AS/NZS 1067.1:2016, Eye and face protection - Sunglasses and fashion spectacles</w:t>
      </w:r>
    </w:p>
    <w:p w14:paraId="6F853E05" w14:textId="77777777" w:rsidR="00AC1BDB" w:rsidRPr="00971E4D" w:rsidRDefault="2306BBD5" w:rsidP="0075083E">
      <w:pPr>
        <w:pStyle w:val="ListBullet"/>
        <w:rPr>
          <w:i/>
        </w:rPr>
      </w:pPr>
      <w:r w:rsidRPr="00971E4D">
        <w:t xml:space="preserve">AS/NZS 4399:2020, Sun protective clothing - Evaluation and classification </w:t>
      </w:r>
    </w:p>
    <w:p w14:paraId="69FE1D3C" w14:textId="4B50A2E0" w:rsidR="00992EB1" w:rsidRPr="00971E4D" w:rsidRDefault="2306BBD5" w:rsidP="0075083E">
      <w:pPr>
        <w:pStyle w:val="ListBullet"/>
        <w:rPr>
          <w:i/>
        </w:rPr>
      </w:pPr>
      <w:r w:rsidRPr="00971E4D">
        <w:t>AS/NZS 2604:2012 Sunscreen products - Evaluation and classification</w:t>
      </w:r>
    </w:p>
    <w:p w14:paraId="0E2CDDF4" w14:textId="45B6FF8B" w:rsidR="00992EB1" w:rsidRPr="00971E4D" w:rsidRDefault="2306BBD5" w:rsidP="0075083E">
      <w:pPr>
        <w:pStyle w:val="ListBullet"/>
      </w:pPr>
      <w:r w:rsidRPr="00971E4D">
        <w:t xml:space="preserve">Australian Government Therapeutics Goods Administration (TGA) – </w:t>
      </w:r>
      <w:hyperlink r:id="rId25" w:history="1">
        <w:r w:rsidRPr="00E32F93">
          <w:rPr>
            <w:rStyle w:val="Hyperlink"/>
          </w:rPr>
          <w:t>Australian regulatory guidelines for sunscreens</w:t>
        </w:r>
      </w:hyperlink>
    </w:p>
    <w:p w14:paraId="1F72F646" w14:textId="2AEC85E2" w:rsidR="00847043" w:rsidRPr="00971E4D" w:rsidRDefault="2306BBD5" w:rsidP="0075083E">
      <w:pPr>
        <w:pStyle w:val="ListBullet"/>
      </w:pPr>
      <w:r w:rsidRPr="00971E4D">
        <w:t>AS/NZS 4685.0:2017, Playground equipment and surfacing - Development, installation, inspection, maintenance and operation.6.2.1: General considerations, 6.3.9:</w:t>
      </w:r>
      <w:r w:rsidRPr="00971E4D">
        <w:rPr>
          <w:b/>
          <w:bCs/>
        </w:rPr>
        <w:t xml:space="preserve"> </w:t>
      </w:r>
      <w:r w:rsidRPr="00971E4D">
        <w:t>Shade and sun protection, Appendix A: Shade and sun protection</w:t>
      </w:r>
    </w:p>
    <w:sectPr w:rsidR="00847043" w:rsidRPr="00971E4D" w:rsidSect="005B6364">
      <w:headerReference w:type="default" r:id="rId26"/>
      <w:footerReference w:type="default" r:id="rId27"/>
      <w:headerReference w:type="first" r:id="rId28"/>
      <w:footerReference w:type="first" r:id="rId29"/>
      <w:type w:val="continuous"/>
      <w:pgSz w:w="11900" w:h="16840"/>
      <w:pgMar w:top="819" w:right="843" w:bottom="1276" w:left="1134" w:header="708" w:footer="708" w:gutter="0"/>
      <w:cols w:space="12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7487" w14:textId="77777777" w:rsidR="00004713" w:rsidRDefault="00004713" w:rsidP="00E43669">
      <w:r>
        <w:separator/>
      </w:r>
    </w:p>
  </w:endnote>
  <w:endnote w:type="continuationSeparator" w:id="0">
    <w:p w14:paraId="55856510" w14:textId="77777777" w:rsidR="00004713" w:rsidRDefault="00004713" w:rsidP="00E4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69E8FC7" w14:paraId="199A2D3A" w14:textId="77777777" w:rsidTr="769E8FC7">
      <w:trPr>
        <w:trHeight w:val="300"/>
      </w:trPr>
      <w:tc>
        <w:tcPr>
          <w:tcW w:w="3350" w:type="dxa"/>
        </w:tcPr>
        <w:p w14:paraId="74D4902A" w14:textId="2BFF248E" w:rsidR="769E8FC7" w:rsidRDefault="769E8FC7" w:rsidP="769E8FC7">
          <w:pPr>
            <w:pStyle w:val="Header"/>
            <w:ind w:left="-115"/>
          </w:pPr>
        </w:p>
      </w:tc>
      <w:tc>
        <w:tcPr>
          <w:tcW w:w="3350" w:type="dxa"/>
        </w:tcPr>
        <w:p w14:paraId="476F53DA" w14:textId="3702FAE0" w:rsidR="769E8FC7" w:rsidRDefault="769E8FC7" w:rsidP="769E8FC7">
          <w:pPr>
            <w:pStyle w:val="Header"/>
            <w:jc w:val="center"/>
          </w:pPr>
        </w:p>
      </w:tc>
      <w:tc>
        <w:tcPr>
          <w:tcW w:w="3350" w:type="dxa"/>
        </w:tcPr>
        <w:p w14:paraId="09A5C24C" w14:textId="38E49855" w:rsidR="769E8FC7" w:rsidRDefault="769E8FC7" w:rsidP="769E8FC7">
          <w:pPr>
            <w:pStyle w:val="Header"/>
            <w:ind w:right="-115"/>
            <w:jc w:val="right"/>
          </w:pPr>
        </w:p>
      </w:tc>
    </w:tr>
  </w:tbl>
  <w:p w14:paraId="43CF4D9A" w14:textId="142C2EC1" w:rsidR="769E8FC7" w:rsidRDefault="769E8FC7" w:rsidP="769E8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7A57" w14:textId="62422562" w:rsidR="769E8FC7" w:rsidRDefault="769E8FC7" w:rsidP="769E8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1D2D" w14:textId="77777777" w:rsidR="005B052A" w:rsidRDefault="005B052A">
    <w:pPr>
      <w:pStyle w:val="Footer"/>
    </w:pPr>
    <w:r>
      <w:rPr>
        <w:noProof/>
        <w:lang w:val="en-AU" w:eastAsia="en-AU"/>
      </w:rPr>
      <w:drawing>
        <wp:anchor distT="0" distB="0" distL="114300" distR="114300" simplePos="0" relativeHeight="251668480" behindDoc="1" locked="1" layoutInCell="1" allowOverlap="1" wp14:anchorId="4F256790" wp14:editId="6902ECC8">
          <wp:simplePos x="0" y="0"/>
          <wp:positionH relativeFrom="column">
            <wp:posOffset>-788035</wp:posOffset>
          </wp:positionH>
          <wp:positionV relativeFrom="page">
            <wp:posOffset>190500</wp:posOffset>
          </wp:positionV>
          <wp:extent cx="7683500" cy="1048131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83500" cy="1048131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E4FA" w14:textId="77777777" w:rsidR="00004713" w:rsidRDefault="00004713" w:rsidP="00E43669">
      <w:r>
        <w:separator/>
      </w:r>
    </w:p>
  </w:footnote>
  <w:footnote w:type="continuationSeparator" w:id="0">
    <w:p w14:paraId="7AF768C5" w14:textId="77777777" w:rsidR="00004713" w:rsidRDefault="00004713" w:rsidP="00E43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69E8FC7" w14:paraId="09368F78" w14:textId="77777777" w:rsidTr="769E8FC7">
      <w:trPr>
        <w:trHeight w:val="300"/>
      </w:trPr>
      <w:tc>
        <w:tcPr>
          <w:tcW w:w="3350" w:type="dxa"/>
        </w:tcPr>
        <w:p w14:paraId="2730883F" w14:textId="7C6B31A4" w:rsidR="769E8FC7" w:rsidRDefault="769E8FC7" w:rsidP="769E8FC7">
          <w:pPr>
            <w:pStyle w:val="Header"/>
            <w:ind w:left="-115"/>
          </w:pPr>
        </w:p>
      </w:tc>
      <w:tc>
        <w:tcPr>
          <w:tcW w:w="3350" w:type="dxa"/>
        </w:tcPr>
        <w:p w14:paraId="59976E9A" w14:textId="079F3A6E" w:rsidR="769E8FC7" w:rsidRDefault="769E8FC7" w:rsidP="769E8FC7">
          <w:pPr>
            <w:pStyle w:val="Header"/>
            <w:jc w:val="center"/>
          </w:pPr>
        </w:p>
      </w:tc>
      <w:tc>
        <w:tcPr>
          <w:tcW w:w="3350" w:type="dxa"/>
        </w:tcPr>
        <w:p w14:paraId="6AC5996E" w14:textId="645659A9" w:rsidR="769E8FC7" w:rsidRDefault="769E8FC7" w:rsidP="769E8FC7">
          <w:pPr>
            <w:pStyle w:val="Header"/>
            <w:ind w:right="-115"/>
            <w:jc w:val="right"/>
          </w:pPr>
        </w:p>
      </w:tc>
    </w:tr>
  </w:tbl>
  <w:p w14:paraId="6893FA1A" w14:textId="7CFBD52B" w:rsidR="769E8FC7" w:rsidRDefault="769E8FC7" w:rsidP="769E8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AB7B" w14:textId="1C6E9560" w:rsidR="769E8FC7" w:rsidRDefault="003E3A40" w:rsidP="003E3A40">
    <w:pPr>
      <w:pStyle w:val="Header"/>
      <w:jc w:val="right"/>
    </w:pPr>
    <w:r>
      <w:rPr>
        <w:rFonts w:cs="Arial"/>
        <w:i/>
        <w:iCs/>
        <w:noProof/>
        <w:color w:val="FF0000"/>
        <w:sz w:val="20"/>
      </w:rPr>
      <w:drawing>
        <wp:inline distT="0" distB="0" distL="0" distR="0" wp14:anchorId="59653D7E" wp14:editId="3892FEE4">
          <wp:extent cx="2481663" cy="647700"/>
          <wp:effectExtent l="0" t="0" r="0" b="0"/>
          <wp:docPr id="3508193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1937" name="Picture 1" descr="A close-up of a logo&#10;&#10;Description automatically generated"/>
                  <pic:cNvPicPr/>
                </pic:nvPicPr>
                <pic:blipFill>
                  <a:blip r:embed="rId1"/>
                  <a:stretch>
                    <a:fillRect/>
                  </a:stretch>
                </pic:blipFill>
                <pic:spPr>
                  <a:xfrm>
                    <a:off x="0" y="0"/>
                    <a:ext cx="2507649" cy="65448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46F5" w14:textId="69BB3068" w:rsidR="769E8FC7" w:rsidRDefault="769E8FC7" w:rsidP="769E8F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77777777" w:rsidR="00064C31" w:rsidRDefault="00064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F5A2"/>
    <w:multiLevelType w:val="hybridMultilevel"/>
    <w:tmpl w:val="F95E462C"/>
    <w:lvl w:ilvl="0" w:tplc="629443E6">
      <w:start w:val="1"/>
      <w:numFmt w:val="bullet"/>
      <w:lvlText w:val="·"/>
      <w:lvlJc w:val="left"/>
      <w:pPr>
        <w:ind w:left="720" w:hanging="360"/>
      </w:pPr>
      <w:rPr>
        <w:rFonts w:ascii="Symbol" w:hAnsi="Symbol" w:hint="default"/>
        <w:color w:val="auto"/>
      </w:rPr>
    </w:lvl>
    <w:lvl w:ilvl="1" w:tplc="993E7352">
      <w:start w:val="1"/>
      <w:numFmt w:val="bullet"/>
      <w:lvlText w:val="o"/>
      <w:lvlJc w:val="left"/>
      <w:pPr>
        <w:ind w:left="1440" w:hanging="360"/>
      </w:pPr>
      <w:rPr>
        <w:rFonts w:ascii="Courier New" w:hAnsi="Courier New" w:hint="default"/>
      </w:rPr>
    </w:lvl>
    <w:lvl w:ilvl="2" w:tplc="7374ABD8">
      <w:start w:val="1"/>
      <w:numFmt w:val="bullet"/>
      <w:lvlText w:val=""/>
      <w:lvlJc w:val="left"/>
      <w:pPr>
        <w:ind w:left="2160" w:hanging="360"/>
      </w:pPr>
      <w:rPr>
        <w:rFonts w:ascii="Wingdings" w:hAnsi="Wingdings" w:hint="default"/>
      </w:rPr>
    </w:lvl>
    <w:lvl w:ilvl="3" w:tplc="E84C31B2">
      <w:start w:val="1"/>
      <w:numFmt w:val="bullet"/>
      <w:lvlText w:val=""/>
      <w:lvlJc w:val="left"/>
      <w:pPr>
        <w:ind w:left="2880" w:hanging="360"/>
      </w:pPr>
      <w:rPr>
        <w:rFonts w:ascii="Symbol" w:hAnsi="Symbol" w:hint="default"/>
      </w:rPr>
    </w:lvl>
    <w:lvl w:ilvl="4" w:tplc="E52A1F70">
      <w:start w:val="1"/>
      <w:numFmt w:val="bullet"/>
      <w:lvlText w:val="o"/>
      <w:lvlJc w:val="left"/>
      <w:pPr>
        <w:ind w:left="3600" w:hanging="360"/>
      </w:pPr>
      <w:rPr>
        <w:rFonts w:ascii="Courier New" w:hAnsi="Courier New" w:hint="default"/>
      </w:rPr>
    </w:lvl>
    <w:lvl w:ilvl="5" w:tplc="53845E02">
      <w:start w:val="1"/>
      <w:numFmt w:val="bullet"/>
      <w:lvlText w:val=""/>
      <w:lvlJc w:val="left"/>
      <w:pPr>
        <w:ind w:left="4320" w:hanging="360"/>
      </w:pPr>
      <w:rPr>
        <w:rFonts w:ascii="Wingdings" w:hAnsi="Wingdings" w:hint="default"/>
      </w:rPr>
    </w:lvl>
    <w:lvl w:ilvl="6" w:tplc="F93C3C6E">
      <w:start w:val="1"/>
      <w:numFmt w:val="bullet"/>
      <w:lvlText w:val=""/>
      <w:lvlJc w:val="left"/>
      <w:pPr>
        <w:ind w:left="5040" w:hanging="360"/>
      </w:pPr>
      <w:rPr>
        <w:rFonts w:ascii="Symbol" w:hAnsi="Symbol" w:hint="default"/>
      </w:rPr>
    </w:lvl>
    <w:lvl w:ilvl="7" w:tplc="D27699E2">
      <w:start w:val="1"/>
      <w:numFmt w:val="bullet"/>
      <w:lvlText w:val="o"/>
      <w:lvlJc w:val="left"/>
      <w:pPr>
        <w:ind w:left="5760" w:hanging="360"/>
      </w:pPr>
      <w:rPr>
        <w:rFonts w:ascii="Courier New" w:hAnsi="Courier New" w:hint="default"/>
      </w:rPr>
    </w:lvl>
    <w:lvl w:ilvl="8" w:tplc="E51024C8">
      <w:start w:val="1"/>
      <w:numFmt w:val="bullet"/>
      <w:lvlText w:val=""/>
      <w:lvlJc w:val="left"/>
      <w:pPr>
        <w:ind w:left="6480" w:hanging="360"/>
      </w:pPr>
      <w:rPr>
        <w:rFonts w:ascii="Wingdings" w:hAnsi="Wingdings" w:hint="default"/>
      </w:rPr>
    </w:lvl>
  </w:abstractNum>
  <w:abstractNum w:abstractNumId="1" w15:restartNumberingAfterBreak="0">
    <w:nsid w:val="05BB1973"/>
    <w:multiLevelType w:val="hybridMultilevel"/>
    <w:tmpl w:val="F53A6BE2"/>
    <w:lvl w:ilvl="0" w:tplc="3A1E0A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CC2C98"/>
    <w:multiLevelType w:val="hybridMultilevel"/>
    <w:tmpl w:val="D362FE20"/>
    <w:lvl w:ilvl="0" w:tplc="3A1E0AF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6B1AD5"/>
    <w:multiLevelType w:val="hybridMultilevel"/>
    <w:tmpl w:val="EB3AC53E"/>
    <w:lvl w:ilvl="0" w:tplc="69F2C098">
      <w:start w:val="1"/>
      <w:numFmt w:val="bullet"/>
      <w:lvlText w:val=""/>
      <w:lvlJc w:val="left"/>
      <w:pPr>
        <w:ind w:left="720" w:hanging="360"/>
      </w:pPr>
      <w:rPr>
        <w:rFonts w:ascii="Symbol" w:hAnsi="Symbol" w:hint="default"/>
      </w:rPr>
    </w:lvl>
    <w:lvl w:ilvl="1" w:tplc="2EE4322C">
      <w:start w:val="1"/>
      <w:numFmt w:val="bullet"/>
      <w:lvlText w:val="o"/>
      <w:lvlJc w:val="left"/>
      <w:pPr>
        <w:ind w:left="1440" w:hanging="360"/>
      </w:pPr>
      <w:rPr>
        <w:rFonts w:ascii="Courier New" w:hAnsi="Courier New" w:hint="default"/>
      </w:rPr>
    </w:lvl>
    <w:lvl w:ilvl="2" w:tplc="416E8BD6">
      <w:start w:val="1"/>
      <w:numFmt w:val="bullet"/>
      <w:lvlText w:val=""/>
      <w:lvlJc w:val="left"/>
      <w:pPr>
        <w:ind w:left="2160" w:hanging="360"/>
      </w:pPr>
      <w:rPr>
        <w:rFonts w:ascii="Wingdings" w:hAnsi="Wingdings" w:hint="default"/>
      </w:rPr>
    </w:lvl>
    <w:lvl w:ilvl="3" w:tplc="1B5CE6FE">
      <w:start w:val="1"/>
      <w:numFmt w:val="bullet"/>
      <w:lvlText w:val=""/>
      <w:lvlJc w:val="left"/>
      <w:pPr>
        <w:ind w:left="2880" w:hanging="360"/>
      </w:pPr>
      <w:rPr>
        <w:rFonts w:ascii="Symbol" w:hAnsi="Symbol" w:hint="default"/>
      </w:rPr>
    </w:lvl>
    <w:lvl w:ilvl="4" w:tplc="4710BA92">
      <w:start w:val="1"/>
      <w:numFmt w:val="bullet"/>
      <w:lvlText w:val="o"/>
      <w:lvlJc w:val="left"/>
      <w:pPr>
        <w:ind w:left="3600" w:hanging="360"/>
      </w:pPr>
      <w:rPr>
        <w:rFonts w:ascii="Courier New" w:hAnsi="Courier New" w:hint="default"/>
      </w:rPr>
    </w:lvl>
    <w:lvl w:ilvl="5" w:tplc="FF0E4FF4">
      <w:start w:val="1"/>
      <w:numFmt w:val="bullet"/>
      <w:lvlText w:val=""/>
      <w:lvlJc w:val="left"/>
      <w:pPr>
        <w:ind w:left="4320" w:hanging="360"/>
      </w:pPr>
      <w:rPr>
        <w:rFonts w:ascii="Wingdings" w:hAnsi="Wingdings" w:hint="default"/>
      </w:rPr>
    </w:lvl>
    <w:lvl w:ilvl="6" w:tplc="BB90051C">
      <w:start w:val="1"/>
      <w:numFmt w:val="bullet"/>
      <w:lvlText w:val=""/>
      <w:lvlJc w:val="left"/>
      <w:pPr>
        <w:ind w:left="5040" w:hanging="360"/>
      </w:pPr>
      <w:rPr>
        <w:rFonts w:ascii="Symbol" w:hAnsi="Symbol" w:hint="default"/>
      </w:rPr>
    </w:lvl>
    <w:lvl w:ilvl="7" w:tplc="44BE8E2C">
      <w:start w:val="1"/>
      <w:numFmt w:val="bullet"/>
      <w:lvlText w:val="o"/>
      <w:lvlJc w:val="left"/>
      <w:pPr>
        <w:ind w:left="5760" w:hanging="360"/>
      </w:pPr>
      <w:rPr>
        <w:rFonts w:ascii="Courier New" w:hAnsi="Courier New" w:hint="default"/>
      </w:rPr>
    </w:lvl>
    <w:lvl w:ilvl="8" w:tplc="CE34338A">
      <w:start w:val="1"/>
      <w:numFmt w:val="bullet"/>
      <w:lvlText w:val=""/>
      <w:lvlJc w:val="left"/>
      <w:pPr>
        <w:ind w:left="6480" w:hanging="360"/>
      </w:pPr>
      <w:rPr>
        <w:rFonts w:ascii="Wingdings" w:hAnsi="Wingdings" w:hint="default"/>
      </w:rPr>
    </w:lvl>
  </w:abstractNum>
  <w:abstractNum w:abstractNumId="4" w15:restartNumberingAfterBreak="0">
    <w:nsid w:val="50FA53FB"/>
    <w:multiLevelType w:val="hybridMultilevel"/>
    <w:tmpl w:val="9C7EFA2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 w15:restartNumberingAfterBreak="0">
    <w:nsid w:val="54174C7A"/>
    <w:multiLevelType w:val="hybridMultilevel"/>
    <w:tmpl w:val="76E24B1E"/>
    <w:lvl w:ilvl="0" w:tplc="3A1E0A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903DFB"/>
    <w:multiLevelType w:val="hybridMultilevel"/>
    <w:tmpl w:val="CCFED360"/>
    <w:lvl w:ilvl="0" w:tplc="FFFFFFFF">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E15269"/>
    <w:multiLevelType w:val="hybridMultilevel"/>
    <w:tmpl w:val="AA7020DC"/>
    <w:lvl w:ilvl="0" w:tplc="092C5D54">
      <w:start w:val="1"/>
      <w:numFmt w:val="bullet"/>
      <w:lvlText w:val=""/>
      <w:lvlJc w:val="left"/>
      <w:pPr>
        <w:ind w:left="1440" w:hanging="360"/>
      </w:pPr>
      <w:rPr>
        <w:rFonts w:ascii="Symbol" w:hAnsi="Symbol"/>
      </w:rPr>
    </w:lvl>
    <w:lvl w:ilvl="1" w:tplc="F9E433CC">
      <w:start w:val="1"/>
      <w:numFmt w:val="bullet"/>
      <w:lvlText w:val=""/>
      <w:lvlJc w:val="left"/>
      <w:pPr>
        <w:ind w:left="1440" w:hanging="360"/>
      </w:pPr>
      <w:rPr>
        <w:rFonts w:ascii="Symbol" w:hAnsi="Symbol"/>
      </w:rPr>
    </w:lvl>
    <w:lvl w:ilvl="2" w:tplc="9A1C9B0E">
      <w:start w:val="1"/>
      <w:numFmt w:val="bullet"/>
      <w:lvlText w:val=""/>
      <w:lvlJc w:val="left"/>
      <w:pPr>
        <w:ind w:left="1440" w:hanging="360"/>
      </w:pPr>
      <w:rPr>
        <w:rFonts w:ascii="Symbol" w:hAnsi="Symbol"/>
      </w:rPr>
    </w:lvl>
    <w:lvl w:ilvl="3" w:tplc="0108DDDE">
      <w:start w:val="1"/>
      <w:numFmt w:val="bullet"/>
      <w:lvlText w:val=""/>
      <w:lvlJc w:val="left"/>
      <w:pPr>
        <w:ind w:left="1440" w:hanging="360"/>
      </w:pPr>
      <w:rPr>
        <w:rFonts w:ascii="Symbol" w:hAnsi="Symbol"/>
      </w:rPr>
    </w:lvl>
    <w:lvl w:ilvl="4" w:tplc="4C8E6426">
      <w:start w:val="1"/>
      <w:numFmt w:val="bullet"/>
      <w:lvlText w:val=""/>
      <w:lvlJc w:val="left"/>
      <w:pPr>
        <w:ind w:left="1440" w:hanging="360"/>
      </w:pPr>
      <w:rPr>
        <w:rFonts w:ascii="Symbol" w:hAnsi="Symbol"/>
      </w:rPr>
    </w:lvl>
    <w:lvl w:ilvl="5" w:tplc="7B84E454">
      <w:start w:val="1"/>
      <w:numFmt w:val="bullet"/>
      <w:lvlText w:val=""/>
      <w:lvlJc w:val="left"/>
      <w:pPr>
        <w:ind w:left="1440" w:hanging="360"/>
      </w:pPr>
      <w:rPr>
        <w:rFonts w:ascii="Symbol" w:hAnsi="Symbol"/>
      </w:rPr>
    </w:lvl>
    <w:lvl w:ilvl="6" w:tplc="E8C442CA">
      <w:start w:val="1"/>
      <w:numFmt w:val="bullet"/>
      <w:lvlText w:val=""/>
      <w:lvlJc w:val="left"/>
      <w:pPr>
        <w:ind w:left="1440" w:hanging="360"/>
      </w:pPr>
      <w:rPr>
        <w:rFonts w:ascii="Symbol" w:hAnsi="Symbol"/>
      </w:rPr>
    </w:lvl>
    <w:lvl w:ilvl="7" w:tplc="CCCA0842">
      <w:start w:val="1"/>
      <w:numFmt w:val="bullet"/>
      <w:lvlText w:val=""/>
      <w:lvlJc w:val="left"/>
      <w:pPr>
        <w:ind w:left="1440" w:hanging="360"/>
      </w:pPr>
      <w:rPr>
        <w:rFonts w:ascii="Symbol" w:hAnsi="Symbol"/>
      </w:rPr>
    </w:lvl>
    <w:lvl w:ilvl="8" w:tplc="081685BA">
      <w:start w:val="1"/>
      <w:numFmt w:val="bullet"/>
      <w:lvlText w:val=""/>
      <w:lvlJc w:val="left"/>
      <w:pPr>
        <w:ind w:left="1440" w:hanging="360"/>
      </w:pPr>
      <w:rPr>
        <w:rFonts w:ascii="Symbol" w:hAnsi="Symbol"/>
      </w:rPr>
    </w:lvl>
  </w:abstractNum>
  <w:abstractNum w:abstractNumId="8" w15:restartNumberingAfterBreak="0">
    <w:nsid w:val="6B7C497B"/>
    <w:multiLevelType w:val="hybridMultilevel"/>
    <w:tmpl w:val="79E4A718"/>
    <w:lvl w:ilvl="0" w:tplc="3A1E0A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A1478E"/>
    <w:multiLevelType w:val="hybridMultilevel"/>
    <w:tmpl w:val="BA92E49A"/>
    <w:lvl w:ilvl="0" w:tplc="FFFFFFFF">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6527E98"/>
    <w:multiLevelType w:val="hybridMultilevel"/>
    <w:tmpl w:val="C1881EF2"/>
    <w:lvl w:ilvl="0" w:tplc="7B26DD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24328A"/>
    <w:multiLevelType w:val="hybridMultilevel"/>
    <w:tmpl w:val="1B8299B8"/>
    <w:lvl w:ilvl="0" w:tplc="C352A180">
      <w:start w:val="1"/>
      <w:numFmt w:val="bullet"/>
      <w:lvlText w:val=""/>
      <w:lvlJc w:val="left"/>
      <w:pPr>
        <w:ind w:left="1440" w:hanging="360"/>
      </w:pPr>
      <w:rPr>
        <w:rFonts w:ascii="Symbol" w:hAnsi="Symbol"/>
      </w:rPr>
    </w:lvl>
    <w:lvl w:ilvl="1" w:tplc="14F0C3F6">
      <w:start w:val="1"/>
      <w:numFmt w:val="bullet"/>
      <w:lvlText w:val=""/>
      <w:lvlJc w:val="left"/>
      <w:pPr>
        <w:ind w:left="1440" w:hanging="360"/>
      </w:pPr>
      <w:rPr>
        <w:rFonts w:ascii="Symbol" w:hAnsi="Symbol"/>
      </w:rPr>
    </w:lvl>
    <w:lvl w:ilvl="2" w:tplc="496E6690">
      <w:start w:val="1"/>
      <w:numFmt w:val="bullet"/>
      <w:lvlText w:val=""/>
      <w:lvlJc w:val="left"/>
      <w:pPr>
        <w:ind w:left="1440" w:hanging="360"/>
      </w:pPr>
      <w:rPr>
        <w:rFonts w:ascii="Symbol" w:hAnsi="Symbol"/>
      </w:rPr>
    </w:lvl>
    <w:lvl w:ilvl="3" w:tplc="176A9B6E">
      <w:start w:val="1"/>
      <w:numFmt w:val="bullet"/>
      <w:lvlText w:val=""/>
      <w:lvlJc w:val="left"/>
      <w:pPr>
        <w:ind w:left="1440" w:hanging="360"/>
      </w:pPr>
      <w:rPr>
        <w:rFonts w:ascii="Symbol" w:hAnsi="Symbol"/>
      </w:rPr>
    </w:lvl>
    <w:lvl w:ilvl="4" w:tplc="3DBA8978">
      <w:start w:val="1"/>
      <w:numFmt w:val="bullet"/>
      <w:lvlText w:val=""/>
      <w:lvlJc w:val="left"/>
      <w:pPr>
        <w:ind w:left="1440" w:hanging="360"/>
      </w:pPr>
      <w:rPr>
        <w:rFonts w:ascii="Symbol" w:hAnsi="Symbol"/>
      </w:rPr>
    </w:lvl>
    <w:lvl w:ilvl="5" w:tplc="361C2396">
      <w:start w:val="1"/>
      <w:numFmt w:val="bullet"/>
      <w:lvlText w:val=""/>
      <w:lvlJc w:val="left"/>
      <w:pPr>
        <w:ind w:left="1440" w:hanging="360"/>
      </w:pPr>
      <w:rPr>
        <w:rFonts w:ascii="Symbol" w:hAnsi="Symbol"/>
      </w:rPr>
    </w:lvl>
    <w:lvl w:ilvl="6" w:tplc="B8181952">
      <w:start w:val="1"/>
      <w:numFmt w:val="bullet"/>
      <w:lvlText w:val=""/>
      <w:lvlJc w:val="left"/>
      <w:pPr>
        <w:ind w:left="1440" w:hanging="360"/>
      </w:pPr>
      <w:rPr>
        <w:rFonts w:ascii="Symbol" w:hAnsi="Symbol"/>
      </w:rPr>
    </w:lvl>
    <w:lvl w:ilvl="7" w:tplc="9EF6F234">
      <w:start w:val="1"/>
      <w:numFmt w:val="bullet"/>
      <w:lvlText w:val=""/>
      <w:lvlJc w:val="left"/>
      <w:pPr>
        <w:ind w:left="1440" w:hanging="360"/>
      </w:pPr>
      <w:rPr>
        <w:rFonts w:ascii="Symbol" w:hAnsi="Symbol"/>
      </w:rPr>
    </w:lvl>
    <w:lvl w:ilvl="8" w:tplc="64E28BD0">
      <w:start w:val="1"/>
      <w:numFmt w:val="bullet"/>
      <w:lvlText w:val=""/>
      <w:lvlJc w:val="left"/>
      <w:pPr>
        <w:ind w:left="1440" w:hanging="360"/>
      </w:pPr>
      <w:rPr>
        <w:rFonts w:ascii="Symbol" w:hAnsi="Symbol"/>
      </w:rPr>
    </w:lvl>
  </w:abstractNum>
  <w:num w:numId="1" w16cid:durableId="1294871245">
    <w:abstractNumId w:val="3"/>
  </w:num>
  <w:num w:numId="2" w16cid:durableId="733627959">
    <w:abstractNumId w:val="0"/>
  </w:num>
  <w:num w:numId="3" w16cid:durableId="1867135989">
    <w:abstractNumId w:val="6"/>
  </w:num>
  <w:num w:numId="4" w16cid:durableId="495802169">
    <w:abstractNumId w:val="5"/>
  </w:num>
  <w:num w:numId="5" w16cid:durableId="2063362755">
    <w:abstractNumId w:val="10"/>
  </w:num>
  <w:num w:numId="6" w16cid:durableId="1931307652">
    <w:abstractNumId w:val="8"/>
  </w:num>
  <w:num w:numId="7" w16cid:durableId="291177219">
    <w:abstractNumId w:val="2"/>
  </w:num>
  <w:num w:numId="8" w16cid:durableId="1705401525">
    <w:abstractNumId w:val="1"/>
  </w:num>
  <w:num w:numId="9" w16cid:durableId="1553537937">
    <w:abstractNumId w:val="9"/>
  </w:num>
  <w:num w:numId="10" w16cid:durableId="617954139">
    <w:abstractNumId w:val="4"/>
  </w:num>
  <w:num w:numId="11" w16cid:durableId="1794865432">
    <w:abstractNumId w:val="7"/>
  </w:num>
  <w:num w:numId="12" w16cid:durableId="43420656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F5"/>
    <w:rsid w:val="00000AEC"/>
    <w:rsid w:val="00002841"/>
    <w:rsid w:val="00004713"/>
    <w:rsid w:val="00015A0C"/>
    <w:rsid w:val="000228A9"/>
    <w:rsid w:val="00026EE0"/>
    <w:rsid w:val="0004C2A2"/>
    <w:rsid w:val="000538DC"/>
    <w:rsid w:val="000604DF"/>
    <w:rsid w:val="00064BB3"/>
    <w:rsid w:val="00064C31"/>
    <w:rsid w:val="00080FD4"/>
    <w:rsid w:val="000A3066"/>
    <w:rsid w:val="000B64BD"/>
    <w:rsid w:val="000B65EC"/>
    <w:rsid w:val="000E3519"/>
    <w:rsid w:val="000F3A54"/>
    <w:rsid w:val="001401AF"/>
    <w:rsid w:val="00140F55"/>
    <w:rsid w:val="001467EC"/>
    <w:rsid w:val="001541F2"/>
    <w:rsid w:val="001604B1"/>
    <w:rsid w:val="0016109A"/>
    <w:rsid w:val="00172393"/>
    <w:rsid w:val="00175BAA"/>
    <w:rsid w:val="00177B06"/>
    <w:rsid w:val="00184535"/>
    <w:rsid w:val="001920CC"/>
    <w:rsid w:val="001950CD"/>
    <w:rsid w:val="001D1E24"/>
    <w:rsid w:val="001F365C"/>
    <w:rsid w:val="00201D43"/>
    <w:rsid w:val="00206D06"/>
    <w:rsid w:val="002201FF"/>
    <w:rsid w:val="00221EB3"/>
    <w:rsid w:val="00232123"/>
    <w:rsid w:val="00253A9A"/>
    <w:rsid w:val="002733B7"/>
    <w:rsid w:val="002822AB"/>
    <w:rsid w:val="002865DF"/>
    <w:rsid w:val="00290FF5"/>
    <w:rsid w:val="002C2621"/>
    <w:rsid w:val="002C71E1"/>
    <w:rsid w:val="002D4F3D"/>
    <w:rsid w:val="002F2DC7"/>
    <w:rsid w:val="002F62BD"/>
    <w:rsid w:val="0030185B"/>
    <w:rsid w:val="003331CC"/>
    <w:rsid w:val="00333BDA"/>
    <w:rsid w:val="0035199A"/>
    <w:rsid w:val="003861F7"/>
    <w:rsid w:val="0038655A"/>
    <w:rsid w:val="003931F8"/>
    <w:rsid w:val="00397444"/>
    <w:rsid w:val="003C2A91"/>
    <w:rsid w:val="003E36A4"/>
    <w:rsid w:val="003E3A40"/>
    <w:rsid w:val="003E74AD"/>
    <w:rsid w:val="003F1040"/>
    <w:rsid w:val="003F3255"/>
    <w:rsid w:val="004179A1"/>
    <w:rsid w:val="00422B93"/>
    <w:rsid w:val="00443FF7"/>
    <w:rsid w:val="00452833"/>
    <w:rsid w:val="004709A8"/>
    <w:rsid w:val="00471D7F"/>
    <w:rsid w:val="004C4837"/>
    <w:rsid w:val="004F2B7C"/>
    <w:rsid w:val="00501BBA"/>
    <w:rsid w:val="00502F52"/>
    <w:rsid w:val="00507FD9"/>
    <w:rsid w:val="005213AD"/>
    <w:rsid w:val="0054638C"/>
    <w:rsid w:val="00551ED4"/>
    <w:rsid w:val="00553693"/>
    <w:rsid w:val="005666FD"/>
    <w:rsid w:val="00573609"/>
    <w:rsid w:val="0059789B"/>
    <w:rsid w:val="005A16B9"/>
    <w:rsid w:val="005B052A"/>
    <w:rsid w:val="005B6364"/>
    <w:rsid w:val="005C6AAD"/>
    <w:rsid w:val="006444B9"/>
    <w:rsid w:val="00654599"/>
    <w:rsid w:val="00654E7D"/>
    <w:rsid w:val="006B61C1"/>
    <w:rsid w:val="006C1C11"/>
    <w:rsid w:val="006D32CA"/>
    <w:rsid w:val="006F04F6"/>
    <w:rsid w:val="006F22CA"/>
    <w:rsid w:val="006F535A"/>
    <w:rsid w:val="00711CB5"/>
    <w:rsid w:val="00715A0A"/>
    <w:rsid w:val="0074189E"/>
    <w:rsid w:val="0075083E"/>
    <w:rsid w:val="00752250"/>
    <w:rsid w:val="00752646"/>
    <w:rsid w:val="007529FF"/>
    <w:rsid w:val="007606F1"/>
    <w:rsid w:val="00775185"/>
    <w:rsid w:val="00783881"/>
    <w:rsid w:val="007C790A"/>
    <w:rsid w:val="007D541A"/>
    <w:rsid w:val="007E651E"/>
    <w:rsid w:val="007F73AD"/>
    <w:rsid w:val="00847043"/>
    <w:rsid w:val="0084708A"/>
    <w:rsid w:val="0085272E"/>
    <w:rsid w:val="0085754B"/>
    <w:rsid w:val="008A24B4"/>
    <w:rsid w:val="008B1654"/>
    <w:rsid w:val="008B194D"/>
    <w:rsid w:val="008B3D13"/>
    <w:rsid w:val="008E3BBA"/>
    <w:rsid w:val="008E404D"/>
    <w:rsid w:val="00906ABC"/>
    <w:rsid w:val="00910821"/>
    <w:rsid w:val="00911FD0"/>
    <w:rsid w:val="00917914"/>
    <w:rsid w:val="0093446C"/>
    <w:rsid w:val="00950EBF"/>
    <w:rsid w:val="009539AF"/>
    <w:rsid w:val="00954205"/>
    <w:rsid w:val="0096358E"/>
    <w:rsid w:val="00971E4D"/>
    <w:rsid w:val="0098315C"/>
    <w:rsid w:val="00984D55"/>
    <w:rsid w:val="00992EB1"/>
    <w:rsid w:val="0099476B"/>
    <w:rsid w:val="009AF704"/>
    <w:rsid w:val="009B6187"/>
    <w:rsid w:val="009D54FA"/>
    <w:rsid w:val="009E4064"/>
    <w:rsid w:val="00A35A13"/>
    <w:rsid w:val="00A35E58"/>
    <w:rsid w:val="00A524A8"/>
    <w:rsid w:val="00A534A2"/>
    <w:rsid w:val="00A60A1C"/>
    <w:rsid w:val="00A8236D"/>
    <w:rsid w:val="00AB70D7"/>
    <w:rsid w:val="00AC1BDB"/>
    <w:rsid w:val="00AE752E"/>
    <w:rsid w:val="00AF08D9"/>
    <w:rsid w:val="00B227CB"/>
    <w:rsid w:val="00B2671A"/>
    <w:rsid w:val="00B46C21"/>
    <w:rsid w:val="00B752FD"/>
    <w:rsid w:val="00BA73FB"/>
    <w:rsid w:val="00BB04A5"/>
    <w:rsid w:val="00BB34F5"/>
    <w:rsid w:val="00BB5592"/>
    <w:rsid w:val="00BC1FB1"/>
    <w:rsid w:val="00BC4B80"/>
    <w:rsid w:val="00BC57A1"/>
    <w:rsid w:val="00BC6CB0"/>
    <w:rsid w:val="00C3581F"/>
    <w:rsid w:val="00C4341E"/>
    <w:rsid w:val="00C55055"/>
    <w:rsid w:val="00C5586E"/>
    <w:rsid w:val="00C96202"/>
    <w:rsid w:val="00CA3779"/>
    <w:rsid w:val="00CA7F47"/>
    <w:rsid w:val="00CB5FCA"/>
    <w:rsid w:val="00CD25A3"/>
    <w:rsid w:val="00CE6FE1"/>
    <w:rsid w:val="00CF662E"/>
    <w:rsid w:val="00D15598"/>
    <w:rsid w:val="00D17055"/>
    <w:rsid w:val="00D206AE"/>
    <w:rsid w:val="00D265A6"/>
    <w:rsid w:val="00D274A7"/>
    <w:rsid w:val="00D34EF0"/>
    <w:rsid w:val="00D4095D"/>
    <w:rsid w:val="00D40DD1"/>
    <w:rsid w:val="00D434B3"/>
    <w:rsid w:val="00D54D74"/>
    <w:rsid w:val="00D57836"/>
    <w:rsid w:val="00D720FB"/>
    <w:rsid w:val="00D72A16"/>
    <w:rsid w:val="00D80CED"/>
    <w:rsid w:val="00D91E1F"/>
    <w:rsid w:val="00D92DF7"/>
    <w:rsid w:val="00DB2023"/>
    <w:rsid w:val="00DD202E"/>
    <w:rsid w:val="00DD47E5"/>
    <w:rsid w:val="00DE6EEC"/>
    <w:rsid w:val="00DF2934"/>
    <w:rsid w:val="00E127DF"/>
    <w:rsid w:val="00E32F93"/>
    <w:rsid w:val="00E41C32"/>
    <w:rsid w:val="00E43669"/>
    <w:rsid w:val="00E45B1D"/>
    <w:rsid w:val="00E57AA3"/>
    <w:rsid w:val="00E77641"/>
    <w:rsid w:val="00E85835"/>
    <w:rsid w:val="00E916A7"/>
    <w:rsid w:val="00EC6D6D"/>
    <w:rsid w:val="00EE3818"/>
    <w:rsid w:val="00EECFED"/>
    <w:rsid w:val="00F647B8"/>
    <w:rsid w:val="00F73A30"/>
    <w:rsid w:val="00F82313"/>
    <w:rsid w:val="00F855E6"/>
    <w:rsid w:val="00F91B04"/>
    <w:rsid w:val="00FA1040"/>
    <w:rsid w:val="00FB3993"/>
    <w:rsid w:val="00FB6CDC"/>
    <w:rsid w:val="00FC6B53"/>
    <w:rsid w:val="00FE24FE"/>
    <w:rsid w:val="013C6DD1"/>
    <w:rsid w:val="014D9DB8"/>
    <w:rsid w:val="019DE583"/>
    <w:rsid w:val="01A1207E"/>
    <w:rsid w:val="0236C765"/>
    <w:rsid w:val="02565E4F"/>
    <w:rsid w:val="028AC22D"/>
    <w:rsid w:val="033708EC"/>
    <w:rsid w:val="047D07A4"/>
    <w:rsid w:val="049857DF"/>
    <w:rsid w:val="04B5D956"/>
    <w:rsid w:val="04C36412"/>
    <w:rsid w:val="04E222DD"/>
    <w:rsid w:val="057F61D9"/>
    <w:rsid w:val="061C53D0"/>
    <w:rsid w:val="068A379F"/>
    <w:rsid w:val="06E3870C"/>
    <w:rsid w:val="07098B58"/>
    <w:rsid w:val="07651999"/>
    <w:rsid w:val="07A10B8F"/>
    <w:rsid w:val="08233A79"/>
    <w:rsid w:val="08260800"/>
    <w:rsid w:val="0851D692"/>
    <w:rsid w:val="085ADC81"/>
    <w:rsid w:val="08670923"/>
    <w:rsid w:val="08B762DE"/>
    <w:rsid w:val="08D19C40"/>
    <w:rsid w:val="08DB2029"/>
    <w:rsid w:val="08E7C19D"/>
    <w:rsid w:val="08F797E1"/>
    <w:rsid w:val="09377413"/>
    <w:rsid w:val="0954C84E"/>
    <w:rsid w:val="096555CD"/>
    <w:rsid w:val="096F21E7"/>
    <w:rsid w:val="0A8276B4"/>
    <w:rsid w:val="0A8391FE"/>
    <w:rsid w:val="0B2B4340"/>
    <w:rsid w:val="0B4777A6"/>
    <w:rsid w:val="0BA094AF"/>
    <w:rsid w:val="0BABE661"/>
    <w:rsid w:val="0BE46135"/>
    <w:rsid w:val="0C214FDB"/>
    <w:rsid w:val="0CAD049F"/>
    <w:rsid w:val="0CB0BD22"/>
    <w:rsid w:val="0CB5D989"/>
    <w:rsid w:val="0CF6257E"/>
    <w:rsid w:val="0D123DF6"/>
    <w:rsid w:val="0D383C25"/>
    <w:rsid w:val="0D3B6B35"/>
    <w:rsid w:val="0DD45B1D"/>
    <w:rsid w:val="0E59B4D5"/>
    <w:rsid w:val="0E72D8FD"/>
    <w:rsid w:val="0F32E169"/>
    <w:rsid w:val="0F526F28"/>
    <w:rsid w:val="0F5270EF"/>
    <w:rsid w:val="105826FA"/>
    <w:rsid w:val="10A4E25D"/>
    <w:rsid w:val="10DFE400"/>
    <w:rsid w:val="118CA3A5"/>
    <w:rsid w:val="123BB1C4"/>
    <w:rsid w:val="12763DE9"/>
    <w:rsid w:val="13C2A8DC"/>
    <w:rsid w:val="13CFC066"/>
    <w:rsid w:val="144C6161"/>
    <w:rsid w:val="14C2A8F6"/>
    <w:rsid w:val="14DA490D"/>
    <w:rsid w:val="1595F388"/>
    <w:rsid w:val="15C298C7"/>
    <w:rsid w:val="167DC379"/>
    <w:rsid w:val="169044A1"/>
    <w:rsid w:val="1750795F"/>
    <w:rsid w:val="17DA7BD2"/>
    <w:rsid w:val="181185E3"/>
    <w:rsid w:val="18BB70D8"/>
    <w:rsid w:val="18CC18EF"/>
    <w:rsid w:val="18DBB535"/>
    <w:rsid w:val="18E023C8"/>
    <w:rsid w:val="1A61BB83"/>
    <w:rsid w:val="1A623DF7"/>
    <w:rsid w:val="1A87C9EA"/>
    <w:rsid w:val="1A9708D0"/>
    <w:rsid w:val="1B18535E"/>
    <w:rsid w:val="1BC38212"/>
    <w:rsid w:val="1BCDC0E5"/>
    <w:rsid w:val="1DC9E88E"/>
    <w:rsid w:val="1DE64058"/>
    <w:rsid w:val="1DE74D1F"/>
    <w:rsid w:val="1DE93F94"/>
    <w:rsid w:val="1E285A50"/>
    <w:rsid w:val="1E9DF4F0"/>
    <w:rsid w:val="1F271481"/>
    <w:rsid w:val="1F3DE213"/>
    <w:rsid w:val="1F47134D"/>
    <w:rsid w:val="204D9FC6"/>
    <w:rsid w:val="213ED573"/>
    <w:rsid w:val="2150888D"/>
    <w:rsid w:val="219E8A90"/>
    <w:rsid w:val="2212CFB5"/>
    <w:rsid w:val="221F5043"/>
    <w:rsid w:val="22707853"/>
    <w:rsid w:val="2272191D"/>
    <w:rsid w:val="2273DB6E"/>
    <w:rsid w:val="229A97B8"/>
    <w:rsid w:val="22E3051E"/>
    <w:rsid w:val="2306BBD5"/>
    <w:rsid w:val="23681C5C"/>
    <w:rsid w:val="23C14A47"/>
    <w:rsid w:val="246ECFD5"/>
    <w:rsid w:val="248DAFAE"/>
    <w:rsid w:val="24E0BA46"/>
    <w:rsid w:val="251347D8"/>
    <w:rsid w:val="25489C9A"/>
    <w:rsid w:val="259F51D8"/>
    <w:rsid w:val="25A7211D"/>
    <w:rsid w:val="25EC2B97"/>
    <w:rsid w:val="26562B4C"/>
    <w:rsid w:val="267383BF"/>
    <w:rsid w:val="2707A4A7"/>
    <w:rsid w:val="271E71C2"/>
    <w:rsid w:val="27894E74"/>
    <w:rsid w:val="27A75F65"/>
    <w:rsid w:val="27DDC5A4"/>
    <w:rsid w:val="28185B08"/>
    <w:rsid w:val="28779CB0"/>
    <w:rsid w:val="28870DCB"/>
    <w:rsid w:val="2898C472"/>
    <w:rsid w:val="28D1D44A"/>
    <w:rsid w:val="2A39ABEC"/>
    <w:rsid w:val="2B904C13"/>
    <w:rsid w:val="2BCDB855"/>
    <w:rsid w:val="2C0B2978"/>
    <w:rsid w:val="2C593FF6"/>
    <w:rsid w:val="2CEC795B"/>
    <w:rsid w:val="2CECC5F5"/>
    <w:rsid w:val="2D015B46"/>
    <w:rsid w:val="2D59E2D9"/>
    <w:rsid w:val="2D8127D1"/>
    <w:rsid w:val="2D91E15B"/>
    <w:rsid w:val="2DEF3CC0"/>
    <w:rsid w:val="2DFF2627"/>
    <w:rsid w:val="2F26129B"/>
    <w:rsid w:val="3003CBDA"/>
    <w:rsid w:val="30CC8588"/>
    <w:rsid w:val="30FDC429"/>
    <w:rsid w:val="313DED75"/>
    <w:rsid w:val="3158677B"/>
    <w:rsid w:val="3260F7A1"/>
    <w:rsid w:val="3267D2C2"/>
    <w:rsid w:val="32BAAD6E"/>
    <w:rsid w:val="33367339"/>
    <w:rsid w:val="334E2001"/>
    <w:rsid w:val="336309FD"/>
    <w:rsid w:val="3391ABB9"/>
    <w:rsid w:val="339592C2"/>
    <w:rsid w:val="339A16B3"/>
    <w:rsid w:val="33FD1300"/>
    <w:rsid w:val="34217313"/>
    <w:rsid w:val="3433D9CA"/>
    <w:rsid w:val="343D76F1"/>
    <w:rsid w:val="3467CA5F"/>
    <w:rsid w:val="35556FEC"/>
    <w:rsid w:val="35A64AA5"/>
    <w:rsid w:val="35B499F8"/>
    <w:rsid w:val="35C792E2"/>
    <w:rsid w:val="35EEF86D"/>
    <w:rsid w:val="361D0CC1"/>
    <w:rsid w:val="361D4FF7"/>
    <w:rsid w:val="3676AFAF"/>
    <w:rsid w:val="36AC2A47"/>
    <w:rsid w:val="375AF191"/>
    <w:rsid w:val="377E67C0"/>
    <w:rsid w:val="37DAF9AB"/>
    <w:rsid w:val="3815778E"/>
    <w:rsid w:val="3838B968"/>
    <w:rsid w:val="38849DCD"/>
    <w:rsid w:val="389E323A"/>
    <w:rsid w:val="38BD47C5"/>
    <w:rsid w:val="39091968"/>
    <w:rsid w:val="39456E3F"/>
    <w:rsid w:val="3A46D993"/>
    <w:rsid w:val="3AA4E9C9"/>
    <w:rsid w:val="3AD00DE6"/>
    <w:rsid w:val="3AF8FB6C"/>
    <w:rsid w:val="3AFC9D19"/>
    <w:rsid w:val="3B3C3C9B"/>
    <w:rsid w:val="3B90AA06"/>
    <w:rsid w:val="3BA88578"/>
    <w:rsid w:val="3BF32696"/>
    <w:rsid w:val="3C1701AE"/>
    <w:rsid w:val="3C286B55"/>
    <w:rsid w:val="3CACBE62"/>
    <w:rsid w:val="3CCB2C59"/>
    <w:rsid w:val="3D010492"/>
    <w:rsid w:val="3D044270"/>
    <w:rsid w:val="3D4455D9"/>
    <w:rsid w:val="3E94DA86"/>
    <w:rsid w:val="3E98FE2F"/>
    <w:rsid w:val="3ED20E98"/>
    <w:rsid w:val="3F223D60"/>
    <w:rsid w:val="3F58A5D2"/>
    <w:rsid w:val="3F686C94"/>
    <w:rsid w:val="3F785AEC"/>
    <w:rsid w:val="3FA03783"/>
    <w:rsid w:val="3FFC539A"/>
    <w:rsid w:val="402CFFDA"/>
    <w:rsid w:val="4062CE3E"/>
    <w:rsid w:val="40D409CA"/>
    <w:rsid w:val="4135337F"/>
    <w:rsid w:val="41E0C4C8"/>
    <w:rsid w:val="4253CA96"/>
    <w:rsid w:val="428916DF"/>
    <w:rsid w:val="42AE0C57"/>
    <w:rsid w:val="42FA07C8"/>
    <w:rsid w:val="430D89E4"/>
    <w:rsid w:val="43D60AAB"/>
    <w:rsid w:val="446912FD"/>
    <w:rsid w:val="449380BB"/>
    <w:rsid w:val="45311898"/>
    <w:rsid w:val="4574B7E2"/>
    <w:rsid w:val="458243A5"/>
    <w:rsid w:val="461F324A"/>
    <w:rsid w:val="4625913B"/>
    <w:rsid w:val="470ECE0A"/>
    <w:rsid w:val="47AF7169"/>
    <w:rsid w:val="47B5320E"/>
    <w:rsid w:val="47D120F6"/>
    <w:rsid w:val="4916F126"/>
    <w:rsid w:val="4941F9D2"/>
    <w:rsid w:val="499BC122"/>
    <w:rsid w:val="4A35F920"/>
    <w:rsid w:val="4A62DBDB"/>
    <w:rsid w:val="4A7D28FA"/>
    <w:rsid w:val="4A9AB64B"/>
    <w:rsid w:val="4ABBBAC3"/>
    <w:rsid w:val="4ACD54A3"/>
    <w:rsid w:val="4B06366C"/>
    <w:rsid w:val="4B6D2557"/>
    <w:rsid w:val="4C2211ED"/>
    <w:rsid w:val="4C2F96D4"/>
    <w:rsid w:val="4C3B8F7A"/>
    <w:rsid w:val="4C4824DA"/>
    <w:rsid w:val="4C9D8849"/>
    <w:rsid w:val="4CFF01A0"/>
    <w:rsid w:val="4D9B3B27"/>
    <w:rsid w:val="4DBDE24E"/>
    <w:rsid w:val="4DF6BF25"/>
    <w:rsid w:val="4EA5ADC0"/>
    <w:rsid w:val="4EB31BFB"/>
    <w:rsid w:val="4ED4AFE5"/>
    <w:rsid w:val="4ED51797"/>
    <w:rsid w:val="4F387BFA"/>
    <w:rsid w:val="4F4D4DCA"/>
    <w:rsid w:val="4FBEE8C6"/>
    <w:rsid w:val="4FE873DE"/>
    <w:rsid w:val="501DB0F0"/>
    <w:rsid w:val="50B16D60"/>
    <w:rsid w:val="50B3D31C"/>
    <w:rsid w:val="512AC6C5"/>
    <w:rsid w:val="51627A15"/>
    <w:rsid w:val="51CC5468"/>
    <w:rsid w:val="524FA37D"/>
    <w:rsid w:val="5254E4C0"/>
    <w:rsid w:val="5261BCE8"/>
    <w:rsid w:val="52E0FE48"/>
    <w:rsid w:val="52FECAE5"/>
    <w:rsid w:val="5308855C"/>
    <w:rsid w:val="538E6298"/>
    <w:rsid w:val="53D2D13F"/>
    <w:rsid w:val="542518E8"/>
    <w:rsid w:val="545E53F8"/>
    <w:rsid w:val="5488EDD4"/>
    <w:rsid w:val="54A4EA43"/>
    <w:rsid w:val="54AFA07D"/>
    <w:rsid w:val="556BA965"/>
    <w:rsid w:val="55C8E1AD"/>
    <w:rsid w:val="564A108F"/>
    <w:rsid w:val="5666C928"/>
    <w:rsid w:val="57166E85"/>
    <w:rsid w:val="57DBF67F"/>
    <w:rsid w:val="58452491"/>
    <w:rsid w:val="58511455"/>
    <w:rsid w:val="593DEC5C"/>
    <w:rsid w:val="5A40BF17"/>
    <w:rsid w:val="5A661492"/>
    <w:rsid w:val="5AAA8381"/>
    <w:rsid w:val="5AE5C6B7"/>
    <w:rsid w:val="5AF5A11D"/>
    <w:rsid w:val="5C309C59"/>
    <w:rsid w:val="5CD3FA9B"/>
    <w:rsid w:val="5D8449F9"/>
    <w:rsid w:val="5D8B48B9"/>
    <w:rsid w:val="5DA9CBE9"/>
    <w:rsid w:val="5DABCD5B"/>
    <w:rsid w:val="5DF6C2C9"/>
    <w:rsid w:val="5DF97C15"/>
    <w:rsid w:val="5E30F45C"/>
    <w:rsid w:val="5E9E6764"/>
    <w:rsid w:val="5EA0C448"/>
    <w:rsid w:val="5EC72945"/>
    <w:rsid w:val="5F632BBC"/>
    <w:rsid w:val="5FD0D268"/>
    <w:rsid w:val="6001A233"/>
    <w:rsid w:val="612BF69E"/>
    <w:rsid w:val="61E4C7B2"/>
    <w:rsid w:val="62360C10"/>
    <w:rsid w:val="63369230"/>
    <w:rsid w:val="635B99BE"/>
    <w:rsid w:val="63863619"/>
    <w:rsid w:val="63B937A4"/>
    <w:rsid w:val="63C196BD"/>
    <w:rsid w:val="644B3522"/>
    <w:rsid w:val="648A8111"/>
    <w:rsid w:val="652BFC8D"/>
    <w:rsid w:val="658B8120"/>
    <w:rsid w:val="65E4F8F2"/>
    <w:rsid w:val="66517CF8"/>
    <w:rsid w:val="669AF973"/>
    <w:rsid w:val="66A4F710"/>
    <w:rsid w:val="66AE36C5"/>
    <w:rsid w:val="67214649"/>
    <w:rsid w:val="6748CD88"/>
    <w:rsid w:val="67581A45"/>
    <w:rsid w:val="67703B64"/>
    <w:rsid w:val="67DA37E9"/>
    <w:rsid w:val="681B80A9"/>
    <w:rsid w:val="684524E1"/>
    <w:rsid w:val="68A6365A"/>
    <w:rsid w:val="6A237DEE"/>
    <w:rsid w:val="6A46EA23"/>
    <w:rsid w:val="6A70EC22"/>
    <w:rsid w:val="6A78C5A1"/>
    <w:rsid w:val="6A7D5E56"/>
    <w:rsid w:val="6A89F6A3"/>
    <w:rsid w:val="6AE933A1"/>
    <w:rsid w:val="6B3A58A7"/>
    <w:rsid w:val="6B630888"/>
    <w:rsid w:val="6B9FE440"/>
    <w:rsid w:val="6BA158CA"/>
    <w:rsid w:val="6BDA7B72"/>
    <w:rsid w:val="6BDB6B3C"/>
    <w:rsid w:val="6C1E658A"/>
    <w:rsid w:val="6CC44C19"/>
    <w:rsid w:val="6CC850F5"/>
    <w:rsid w:val="6CF4C072"/>
    <w:rsid w:val="6CFC4017"/>
    <w:rsid w:val="6D0366D5"/>
    <w:rsid w:val="6DDEFC1B"/>
    <w:rsid w:val="6E05738D"/>
    <w:rsid w:val="6EB8FFC8"/>
    <w:rsid w:val="6F358D9E"/>
    <w:rsid w:val="701C5A47"/>
    <w:rsid w:val="7054D029"/>
    <w:rsid w:val="7060BA1F"/>
    <w:rsid w:val="707C8ED1"/>
    <w:rsid w:val="70928625"/>
    <w:rsid w:val="70AFD6FF"/>
    <w:rsid w:val="71D3C5FC"/>
    <w:rsid w:val="71D6D7F8"/>
    <w:rsid w:val="71E8DCBA"/>
    <w:rsid w:val="720BCBBD"/>
    <w:rsid w:val="7239CBF7"/>
    <w:rsid w:val="727B7951"/>
    <w:rsid w:val="7296ACFD"/>
    <w:rsid w:val="73383204"/>
    <w:rsid w:val="73D4EF28"/>
    <w:rsid w:val="74131508"/>
    <w:rsid w:val="744E7635"/>
    <w:rsid w:val="74897190"/>
    <w:rsid w:val="751E3899"/>
    <w:rsid w:val="75597817"/>
    <w:rsid w:val="7568E841"/>
    <w:rsid w:val="756F1E6C"/>
    <w:rsid w:val="75959FE5"/>
    <w:rsid w:val="75AC1F73"/>
    <w:rsid w:val="75CDCDEB"/>
    <w:rsid w:val="769E8FC7"/>
    <w:rsid w:val="76A7C846"/>
    <w:rsid w:val="7713A0FC"/>
    <w:rsid w:val="773C3D49"/>
    <w:rsid w:val="777BC756"/>
    <w:rsid w:val="77BC11D3"/>
    <w:rsid w:val="77E21058"/>
    <w:rsid w:val="77F2710A"/>
    <w:rsid w:val="78CBE017"/>
    <w:rsid w:val="78D024FE"/>
    <w:rsid w:val="7A26E675"/>
    <w:rsid w:val="7A71A1AA"/>
    <w:rsid w:val="7A980BC7"/>
    <w:rsid w:val="7B850E71"/>
    <w:rsid w:val="7BBDEB84"/>
    <w:rsid w:val="7BC785E0"/>
    <w:rsid w:val="7C257CE3"/>
    <w:rsid w:val="7C4697B7"/>
    <w:rsid w:val="7C6CEDE0"/>
    <w:rsid w:val="7C802E87"/>
    <w:rsid w:val="7C8629C9"/>
    <w:rsid w:val="7C884C4E"/>
    <w:rsid w:val="7C989E0A"/>
    <w:rsid w:val="7D62A911"/>
    <w:rsid w:val="7DE26818"/>
    <w:rsid w:val="7E5E3AB0"/>
    <w:rsid w:val="7E6644C0"/>
    <w:rsid w:val="7EAB28F4"/>
    <w:rsid w:val="7EFAFCAB"/>
    <w:rsid w:val="7F19C32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E32EC"/>
  <w14:defaultImageDpi w14:val="300"/>
  <w15:docId w15:val="{B95384B6-A265-4632-AF52-C44E0C83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28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290FF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669"/>
    <w:pPr>
      <w:tabs>
        <w:tab w:val="center" w:pos="4320"/>
        <w:tab w:val="right" w:pos="8640"/>
      </w:tabs>
    </w:pPr>
  </w:style>
  <w:style w:type="character" w:customStyle="1" w:styleId="HeaderChar">
    <w:name w:val="Header Char"/>
    <w:basedOn w:val="DefaultParagraphFont"/>
    <w:link w:val="Header"/>
    <w:uiPriority w:val="99"/>
    <w:rsid w:val="00E43669"/>
  </w:style>
  <w:style w:type="paragraph" w:styleId="Footer">
    <w:name w:val="footer"/>
    <w:basedOn w:val="Normal"/>
    <w:link w:val="FooterChar"/>
    <w:uiPriority w:val="99"/>
    <w:unhideWhenUsed/>
    <w:rsid w:val="00E43669"/>
    <w:pPr>
      <w:tabs>
        <w:tab w:val="center" w:pos="4320"/>
        <w:tab w:val="right" w:pos="8640"/>
      </w:tabs>
    </w:pPr>
  </w:style>
  <w:style w:type="character" w:customStyle="1" w:styleId="FooterChar">
    <w:name w:val="Footer Char"/>
    <w:basedOn w:val="DefaultParagraphFont"/>
    <w:link w:val="Footer"/>
    <w:uiPriority w:val="99"/>
    <w:rsid w:val="00E43669"/>
  </w:style>
  <w:style w:type="paragraph" w:styleId="BalloonText">
    <w:name w:val="Balloon Text"/>
    <w:basedOn w:val="Normal"/>
    <w:link w:val="BalloonTextChar"/>
    <w:uiPriority w:val="99"/>
    <w:semiHidden/>
    <w:unhideWhenUsed/>
    <w:rsid w:val="00E43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3669"/>
    <w:rPr>
      <w:rFonts w:ascii="Lucida Grande" w:hAnsi="Lucida Grande" w:cs="Lucida Grande"/>
      <w:sz w:val="18"/>
      <w:szCs w:val="18"/>
    </w:rPr>
  </w:style>
  <w:style w:type="character" w:customStyle="1" w:styleId="Heading6Char">
    <w:name w:val="Heading 6 Char"/>
    <w:basedOn w:val="DefaultParagraphFont"/>
    <w:link w:val="Heading6"/>
    <w:uiPriority w:val="9"/>
    <w:rsid w:val="00290FF5"/>
    <w:rPr>
      <w:rFonts w:asciiTheme="majorHAnsi" w:eastAsiaTheme="majorEastAsia" w:hAnsiTheme="majorHAnsi" w:cstheme="majorBidi"/>
      <w:i/>
      <w:iCs/>
      <w:color w:val="243F60" w:themeColor="accent1" w:themeShade="7F"/>
    </w:rPr>
  </w:style>
  <w:style w:type="character" w:styleId="Hyperlink">
    <w:name w:val="Hyperlink"/>
    <w:uiPriority w:val="99"/>
    <w:rsid w:val="00290FF5"/>
    <w:rPr>
      <w:color w:val="0000FF"/>
      <w:u w:val="single"/>
    </w:rPr>
  </w:style>
  <w:style w:type="character" w:customStyle="1" w:styleId="Heading1Char">
    <w:name w:val="Heading 1 Char"/>
    <w:basedOn w:val="DefaultParagraphFont"/>
    <w:link w:val="Heading1"/>
    <w:uiPriority w:val="9"/>
    <w:rsid w:val="00507F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28A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F73AD"/>
    <w:pPr>
      <w:ind w:left="720"/>
      <w:contextualSpacing/>
    </w:pPr>
  </w:style>
  <w:style w:type="character" w:styleId="CommentReference">
    <w:name w:val="annotation reference"/>
    <w:basedOn w:val="DefaultParagraphFont"/>
    <w:semiHidden/>
    <w:unhideWhenUsed/>
    <w:rsid w:val="007F73AD"/>
    <w:rPr>
      <w:sz w:val="16"/>
      <w:szCs w:val="16"/>
    </w:rPr>
  </w:style>
  <w:style w:type="paragraph" w:styleId="CommentText">
    <w:name w:val="annotation text"/>
    <w:basedOn w:val="Normal"/>
    <w:link w:val="CommentTextChar"/>
    <w:unhideWhenUsed/>
    <w:rsid w:val="007F73AD"/>
    <w:rPr>
      <w:sz w:val="20"/>
      <w:szCs w:val="20"/>
    </w:rPr>
  </w:style>
  <w:style w:type="character" w:customStyle="1" w:styleId="CommentTextChar">
    <w:name w:val="Comment Text Char"/>
    <w:basedOn w:val="DefaultParagraphFont"/>
    <w:link w:val="CommentText"/>
    <w:rsid w:val="007F73AD"/>
    <w:rPr>
      <w:sz w:val="20"/>
      <w:szCs w:val="20"/>
    </w:rPr>
  </w:style>
  <w:style w:type="paragraph" w:styleId="CommentSubject">
    <w:name w:val="annotation subject"/>
    <w:basedOn w:val="CommentText"/>
    <w:next w:val="CommentText"/>
    <w:link w:val="CommentSubjectChar"/>
    <w:uiPriority w:val="99"/>
    <w:semiHidden/>
    <w:unhideWhenUsed/>
    <w:rsid w:val="007F73AD"/>
    <w:rPr>
      <w:b/>
      <w:bCs/>
    </w:rPr>
  </w:style>
  <w:style w:type="character" w:customStyle="1" w:styleId="CommentSubjectChar">
    <w:name w:val="Comment Subject Char"/>
    <w:basedOn w:val="CommentTextChar"/>
    <w:link w:val="CommentSubject"/>
    <w:uiPriority w:val="99"/>
    <w:semiHidden/>
    <w:rsid w:val="007F73AD"/>
    <w:rPr>
      <w:b/>
      <w:bCs/>
      <w:sz w:val="20"/>
      <w:szCs w:val="20"/>
    </w:rPr>
  </w:style>
  <w:style w:type="paragraph" w:styleId="Revision">
    <w:name w:val="Revision"/>
    <w:hidden/>
    <w:uiPriority w:val="99"/>
    <w:semiHidden/>
    <w:rsid w:val="003C2A91"/>
  </w:style>
  <w:style w:type="paragraph" w:styleId="BodyText">
    <w:name w:val="Body Text"/>
    <w:basedOn w:val="Normal"/>
    <w:link w:val="BodyTextChar"/>
    <w:uiPriority w:val="1"/>
    <w:qFormat/>
    <w:rsid w:val="00BB04A5"/>
    <w:pPr>
      <w:widowControl w:val="0"/>
      <w:spacing w:before="114"/>
      <w:ind w:left="505"/>
    </w:pPr>
    <w:rPr>
      <w:rFonts w:ascii="Arial" w:eastAsia="Arial" w:hAnsi="Arial"/>
      <w:sz w:val="18"/>
      <w:szCs w:val="18"/>
    </w:rPr>
  </w:style>
  <w:style w:type="character" w:customStyle="1" w:styleId="BodyTextChar">
    <w:name w:val="Body Text Char"/>
    <w:basedOn w:val="DefaultParagraphFont"/>
    <w:link w:val="BodyText"/>
    <w:uiPriority w:val="1"/>
    <w:rsid w:val="00BB04A5"/>
    <w:rPr>
      <w:rFonts w:ascii="Arial" w:eastAsia="Arial" w:hAnsi="Arial"/>
      <w:sz w:val="18"/>
      <w:szCs w:val="18"/>
    </w:rPr>
  </w:style>
  <w:style w:type="paragraph" w:styleId="ListBullet">
    <w:name w:val="List Bullet"/>
    <w:basedOn w:val="Normal"/>
    <w:autoRedefine/>
    <w:semiHidden/>
    <w:rsid w:val="00064BB3"/>
    <w:pPr>
      <w:numPr>
        <w:numId w:val="9"/>
      </w:numPr>
    </w:pPr>
    <w:rPr>
      <w:rFonts w:ascii="Arial" w:eastAsia="Times New Roman" w:hAnsi="Arial" w:cs="Arial"/>
      <w:sz w:val="20"/>
      <w:szCs w:val="20"/>
      <w:lang w:val="en-AU"/>
    </w:rPr>
  </w:style>
  <w:style w:type="character" w:styleId="FollowedHyperlink">
    <w:name w:val="FollowedHyperlink"/>
    <w:basedOn w:val="DefaultParagraphFont"/>
    <w:uiPriority w:val="99"/>
    <w:semiHidden/>
    <w:unhideWhenUsed/>
    <w:rsid w:val="007529FF"/>
    <w:rPr>
      <w:color w:val="800080" w:themeColor="followedHyperlink"/>
      <w:u w:val="single"/>
    </w:rPr>
  </w:style>
  <w:style w:type="paragraph" w:customStyle="1" w:styleId="Default">
    <w:name w:val="Default"/>
    <w:rsid w:val="008E404D"/>
    <w:pPr>
      <w:autoSpaceDE w:val="0"/>
      <w:autoSpaceDN w:val="0"/>
      <w:adjustRightInd w:val="0"/>
    </w:pPr>
    <w:rPr>
      <w:rFonts w:ascii="Arial" w:eastAsiaTheme="minorHAnsi" w:hAnsi="Arial" w:cs="Arial"/>
      <w:color w:val="000000"/>
      <w:lang w:val="en-AU"/>
    </w:rPr>
  </w:style>
  <w:style w:type="paragraph" w:styleId="NormalWeb">
    <w:name w:val="Normal (Web)"/>
    <w:basedOn w:val="Normal"/>
    <w:rsid w:val="00002841"/>
    <w:pPr>
      <w:spacing w:before="100" w:beforeAutospacing="1" w:after="119"/>
    </w:pPr>
    <w:rPr>
      <w:rFonts w:ascii="Times New Roman" w:eastAsia="Times New Roman" w:hAnsi="Times New Roman" w:cs="Times New Roman"/>
    </w:rPr>
  </w:style>
  <w:style w:type="paragraph" w:styleId="NoSpacing">
    <w:name w:val="No Spacing"/>
    <w:aliases w:val="Body Copy bullet"/>
    <w:basedOn w:val="ListParagraph"/>
    <w:link w:val="NoSpacingChar"/>
    <w:uiPriority w:val="1"/>
    <w:qFormat/>
    <w:rsid w:val="00CF662E"/>
    <w:pPr>
      <w:numPr>
        <w:numId w:val="3"/>
      </w:numPr>
      <w:spacing w:after="100" w:line="276" w:lineRule="auto"/>
    </w:pPr>
    <w:rPr>
      <w:rFonts w:ascii="Arial" w:eastAsia="Calibri" w:hAnsi="Arial" w:cs="Arial"/>
      <w:color w:val="4F4F4F"/>
      <w:sz w:val="20"/>
      <w:szCs w:val="18"/>
      <w:lang w:val="en-AU"/>
    </w:rPr>
  </w:style>
  <w:style w:type="character" w:customStyle="1" w:styleId="NoSpacingChar">
    <w:name w:val="No Spacing Char"/>
    <w:aliases w:val="Body Copy bullet Char"/>
    <w:link w:val="NoSpacing"/>
    <w:uiPriority w:val="1"/>
    <w:rsid w:val="00CF662E"/>
    <w:rPr>
      <w:rFonts w:ascii="Arial" w:eastAsia="Calibri" w:hAnsi="Arial" w:cs="Arial"/>
      <w:color w:val="4F4F4F"/>
      <w:sz w:val="20"/>
      <w:szCs w:val="18"/>
      <w:lang w:val="en-AU"/>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roduction">
    <w:name w:val="Introduction"/>
    <w:basedOn w:val="Normal"/>
    <w:rsid w:val="2BCDB855"/>
    <w:pPr>
      <w:spacing w:after="320" w:line="216" w:lineRule="auto"/>
    </w:pPr>
    <w:rPr>
      <w:rFonts w:ascii="Arial" w:hAnsi="Arial"/>
      <w:color w:val="007BBF"/>
      <w:sz w:val="30"/>
      <w:szCs w:val="30"/>
    </w:rPr>
  </w:style>
  <w:style w:type="character" w:styleId="UnresolvedMention">
    <w:name w:val="Unresolved Mention"/>
    <w:basedOn w:val="DefaultParagraphFont"/>
    <w:uiPriority w:val="99"/>
    <w:semiHidden/>
    <w:unhideWhenUsed/>
    <w:rsid w:val="00D2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3493">
      <w:bodyDiv w:val="1"/>
      <w:marLeft w:val="0"/>
      <w:marRight w:val="0"/>
      <w:marTop w:val="0"/>
      <w:marBottom w:val="0"/>
      <w:divBdr>
        <w:top w:val="none" w:sz="0" w:space="0" w:color="auto"/>
        <w:left w:val="none" w:sz="0" w:space="0" w:color="auto"/>
        <w:bottom w:val="none" w:sz="0" w:space="0" w:color="auto"/>
        <w:right w:val="none" w:sz="0" w:space="0" w:color="auto"/>
      </w:divBdr>
    </w:div>
    <w:div w:id="1351494160">
      <w:bodyDiv w:val="1"/>
      <w:marLeft w:val="0"/>
      <w:marRight w:val="0"/>
      <w:marTop w:val="0"/>
      <w:marBottom w:val="0"/>
      <w:divBdr>
        <w:top w:val="none" w:sz="0" w:space="0" w:color="auto"/>
        <w:left w:val="none" w:sz="0" w:space="0" w:color="auto"/>
        <w:bottom w:val="none" w:sz="0" w:space="0" w:color="auto"/>
        <w:right w:val="none" w:sz="0" w:space="0" w:color="auto"/>
      </w:divBdr>
    </w:div>
    <w:div w:id="1362127637">
      <w:bodyDiv w:val="1"/>
      <w:marLeft w:val="0"/>
      <w:marRight w:val="0"/>
      <w:marTop w:val="0"/>
      <w:marBottom w:val="0"/>
      <w:divBdr>
        <w:top w:val="none" w:sz="0" w:space="0" w:color="auto"/>
        <w:left w:val="none" w:sz="0" w:space="0" w:color="auto"/>
        <w:bottom w:val="none" w:sz="0" w:space="0" w:color="auto"/>
        <w:right w:val="none" w:sz="0" w:space="0" w:color="auto"/>
      </w:divBdr>
    </w:div>
    <w:div w:id="1402757445">
      <w:bodyDiv w:val="1"/>
      <w:marLeft w:val="0"/>
      <w:marRight w:val="0"/>
      <w:marTop w:val="0"/>
      <w:marBottom w:val="0"/>
      <w:divBdr>
        <w:top w:val="none" w:sz="0" w:space="0" w:color="auto"/>
        <w:left w:val="none" w:sz="0" w:space="0" w:color="auto"/>
        <w:bottom w:val="none" w:sz="0" w:space="0" w:color="auto"/>
        <w:right w:val="none" w:sz="0" w:space="0" w:color="auto"/>
      </w:divBdr>
    </w:div>
    <w:div w:id="1785075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bom.gov.au/jsp/ncc/climate_averages/uv-index/index.js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ancer.org.au/cancer-information/causes-and-prevention/sun-safety/be-sunsmart/sunsmart-in-schools/primary-school-resour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yuv.com.au/" TargetMode="External"/><Relationship Id="rId25" Type="http://schemas.openxmlformats.org/officeDocument/2006/relationships/hyperlink" Target="https://www.tga.gov.au/sites/default/files/australian-regulatory-guidelines-for-sunscreens.pdf" TargetMode="External"/><Relationship Id="rId2" Type="http://schemas.openxmlformats.org/officeDocument/2006/relationships/customXml" Target="../customXml/item2.xml"/><Relationship Id="rId16" Type="http://schemas.openxmlformats.org/officeDocument/2006/relationships/hyperlink" Target="https://www.sunsmart.com.au/resources/sunsmart-app" TargetMode="External"/><Relationship Id="rId20" Type="http://schemas.openxmlformats.org/officeDocument/2006/relationships/hyperlink" Target="https://www.cancer.org.au/about-us/policy-and-advocacy/prevention/uv-radiation/related-resources/sunscre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afeworkaustralia.gov.au/system/files/documents/2001/guide-exposure-solar-ultraviolet-radiation_1.pdf" TargetMode="External"/><Relationship Id="rId5" Type="http://schemas.openxmlformats.org/officeDocument/2006/relationships/numbering" Target="numbering.xml"/><Relationship Id="rId15" Type="http://schemas.openxmlformats.org/officeDocument/2006/relationships/hyperlink" Target="https://www.sunsmart.com.au/resources/uv-widget" TargetMode="External"/><Relationship Id="rId23" Type="http://schemas.openxmlformats.org/officeDocument/2006/relationships/hyperlink" Target="http://www.arpansa.gov.au/pubs/rps/rps12.pdf"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cancer.org.au/cancer-information/causes-and-prevention/sun-safety/be-sunsmart/sunsmart-in-schoo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11A00137/latest/text" TargetMode="External"/><Relationship Id="rId22" Type="http://schemas.openxmlformats.org/officeDocument/2006/relationships/hyperlink" Target="http://www.aitsl.edu.au/australian-professional-standards-for-teachers/standards/list?fa=4.4!Graduate"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05ECB11B8884F835942C46BC88B65" ma:contentTypeVersion="19" ma:contentTypeDescription="Create a new document." ma:contentTypeScope="" ma:versionID="9c22d8967292846e0485581c007953ca">
  <xsd:schema xmlns:xsd="http://www.w3.org/2001/XMLSchema" xmlns:xs="http://www.w3.org/2001/XMLSchema" xmlns:p="http://schemas.microsoft.com/office/2006/metadata/properties" xmlns:ns2="377c56ee-10c0-4166-a92e-c6cc831a28b9" xmlns:ns3="ae2945df-ddeb-4da3-8dff-f41e0479b2be" targetNamespace="http://schemas.microsoft.com/office/2006/metadata/properties" ma:root="true" ma:fieldsID="bf76d0540c527a4d97c9a6444c5070ef" ns2:_="" ns3:_="">
    <xsd:import namespace="377c56ee-10c0-4166-a92e-c6cc831a28b9"/>
    <xsd:import namespace="ae2945df-ddeb-4da3-8dff-f41e0479b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c56ee-10c0-4166-a92e-c6cc831a2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53ef925-2b3a-4c1f-bae1-8ced6e3e0e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945df-ddeb-4da3-8dff-f41e0479b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6621e1-44f2-4853-bb0b-8125b8b187df}" ma:internalName="TaxCatchAll" ma:showField="CatchAllData" ma:web="ae2945df-ddeb-4da3-8dff-f41e0479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e2945df-ddeb-4da3-8dff-f41e0479b2be">
      <UserInfo>
        <DisplayName>SharingLinks.6598815e-6acb-415b-b19b-971182351e49.Flexible.4137063f-d052-4d7a-84a6-bc0aee766701</DisplayName>
        <AccountId>22</AccountId>
        <AccountType/>
      </UserInfo>
      <UserInfo>
        <DisplayName>System Account</DisplayName>
        <AccountId>1073741823</AccountId>
        <AccountType/>
      </UserInfo>
      <UserInfo>
        <DisplayName>ocallaghan.cathy@gmail.com</DisplayName>
        <AccountId>23</AccountId>
        <AccountType/>
      </UserInfo>
      <UserInfo>
        <DisplayName>SharingLinks.593e1e5d-daea-4cc6-b4ba-303afc431e9e.OrganizationView.7ea03ace-380b-4cc3-941c-fb2cdb736e50</DisplayName>
        <AccountId>24</AccountId>
        <AccountType/>
      </UserInfo>
      <UserInfo>
        <DisplayName>Joanna McGlone</DisplayName>
        <AccountId>809</AccountId>
        <AccountType/>
      </UserInfo>
    </SharedWithUsers>
    <TaxCatchAll xmlns="ae2945df-ddeb-4da3-8dff-f41e0479b2be" xsi:nil="true"/>
    <lcf76f155ced4ddcb4097134ff3c332f xmlns="377c56ee-10c0-4166-a92e-c6cc831a28b9">
      <Terms xmlns="http://schemas.microsoft.com/office/infopath/2007/PartnerControls"/>
    </lcf76f155ced4ddcb4097134ff3c332f>
    <Date xmlns="377c56ee-10c0-4166-a92e-c6cc831a28b9" xsi:nil="true"/>
  </documentManagement>
</p:properties>
</file>

<file path=customXml/itemProps1.xml><?xml version="1.0" encoding="utf-8"?>
<ds:datastoreItem xmlns:ds="http://schemas.openxmlformats.org/officeDocument/2006/customXml" ds:itemID="{1819DB44-6AD9-4A19-9D90-9EBB60023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c56ee-10c0-4166-a92e-c6cc831a28b9"/>
    <ds:schemaRef ds:uri="ae2945df-ddeb-4da3-8dff-f41e0479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F0E8C-6B82-46AF-80E7-7AF6B4006355}">
  <ds:schemaRefs>
    <ds:schemaRef ds:uri="http://schemas.openxmlformats.org/officeDocument/2006/bibliography"/>
  </ds:schemaRefs>
</ds:datastoreItem>
</file>

<file path=customXml/itemProps3.xml><?xml version="1.0" encoding="utf-8"?>
<ds:datastoreItem xmlns:ds="http://schemas.openxmlformats.org/officeDocument/2006/customXml" ds:itemID="{4C3BECDD-3368-45B3-890A-925BF92861FF}">
  <ds:schemaRefs>
    <ds:schemaRef ds:uri="http://schemas.microsoft.com/sharepoint/v3/contenttype/forms"/>
  </ds:schemaRefs>
</ds:datastoreItem>
</file>

<file path=customXml/itemProps4.xml><?xml version="1.0" encoding="utf-8"?>
<ds:datastoreItem xmlns:ds="http://schemas.openxmlformats.org/officeDocument/2006/customXml" ds:itemID="{B018D089-A019-4E0A-B530-58A0C9B04273}">
  <ds:schemaRefs>
    <ds:schemaRef ds:uri="http://schemas.microsoft.com/office/2006/metadata/properties"/>
    <ds:schemaRef ds:uri="http://schemas.microsoft.com/office/infopath/2007/PartnerControls"/>
    <ds:schemaRef ds:uri="ae2945df-ddeb-4da3-8dff-f41e0479b2be"/>
    <ds:schemaRef ds:uri="377c56ee-10c0-4166-a92e-c6cc831a28b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Cancer Council Victoria</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Osborne</dc:creator>
  <cp:lastModifiedBy>Bradley Wilson-Clark</cp:lastModifiedBy>
  <cp:revision>6</cp:revision>
  <cp:lastPrinted>2017-09-04T00:10:00Z</cp:lastPrinted>
  <dcterms:created xsi:type="dcterms:W3CDTF">2025-02-06T08:11:00Z</dcterms:created>
  <dcterms:modified xsi:type="dcterms:W3CDTF">2025-02-07T01:55:00Z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0x01010037C05ECB11B8884F835942C46BC88B65</vt:lpwstr>
  </property>
  <property fmtid="{D5CDD505-2E9C-101B-9397-08002B2CF9AE}" pid="3" name="Order">
    <vt:r8>100</vt:r8>
  </property>
  <property fmtid="{D5CDD505-2E9C-101B-9397-08002B2CF9AE}" pid="4" name="MediaServiceImageTags">
    <vt:lpwstr/>
  </property>
  <property fmtid="{D5CDD505-2E9C-101B-9397-08002B2CF9AE}" pid="5" name="MSIP_Label_361ba91c-feb0-468a-afc6-54b353ff005b_Enabled">
    <vt:lpwstr>true</vt:lpwstr>
  </property>
  <property fmtid="{D5CDD505-2E9C-101B-9397-08002B2CF9AE}" pid="6" name="MSIP_Label_361ba91c-feb0-468a-afc6-54b353ff005b_SetDate">
    <vt:lpwstr>2023-12-15T06:49:39Z</vt:lpwstr>
  </property>
  <property fmtid="{D5CDD505-2E9C-101B-9397-08002B2CF9AE}" pid="7" name="MSIP_Label_361ba91c-feb0-468a-afc6-54b353ff005b_Method">
    <vt:lpwstr>Standard</vt:lpwstr>
  </property>
  <property fmtid="{D5CDD505-2E9C-101B-9397-08002B2CF9AE}" pid="8" name="MSIP_Label_361ba91c-feb0-468a-afc6-54b353ff005b_Name">
    <vt:lpwstr>Public</vt:lpwstr>
  </property>
  <property fmtid="{D5CDD505-2E9C-101B-9397-08002B2CF9AE}" pid="9" name="MSIP_Label_361ba91c-feb0-468a-afc6-54b353ff005b_SiteId">
    <vt:lpwstr>9d3aea62-e4d9-46ac-bcee-7c3e0e63ec42</vt:lpwstr>
  </property>
  <property fmtid="{D5CDD505-2E9C-101B-9397-08002B2CF9AE}" pid="10" name="MSIP_Label_361ba91c-feb0-468a-afc6-54b353ff005b_ActionId">
    <vt:lpwstr>096d43e5-5e20-4005-b499-6a571c184890</vt:lpwstr>
  </property>
  <property fmtid="{D5CDD505-2E9C-101B-9397-08002B2CF9AE}" pid="11" name="MSIP_Label_361ba91c-feb0-468a-afc6-54b353ff005b_ContentBits">
    <vt:lpwstr>0</vt:lpwstr>
  </property>
</Properties>
</file>